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433A23" w14:textId="77777777" w:rsidR="00564AE4" w:rsidRPr="005B00DF" w:rsidRDefault="00564AE4" w:rsidP="00FB7580">
      <w:pPr>
        <w:ind w:left="5103"/>
        <w:jc w:val="center"/>
        <w:rPr>
          <w:sz w:val="28"/>
          <w:szCs w:val="28"/>
        </w:rPr>
      </w:pPr>
      <w:r w:rsidRPr="005B00DF">
        <w:rPr>
          <w:sz w:val="28"/>
          <w:szCs w:val="28"/>
        </w:rPr>
        <w:t>Приложение № 1</w:t>
      </w:r>
    </w:p>
    <w:p w14:paraId="631A25E8" w14:textId="77777777" w:rsidR="00564AE4" w:rsidRPr="005B00DF" w:rsidRDefault="00564AE4" w:rsidP="00FB7580">
      <w:pPr>
        <w:ind w:left="5103"/>
        <w:jc w:val="center"/>
        <w:rPr>
          <w:sz w:val="28"/>
          <w:szCs w:val="28"/>
        </w:rPr>
      </w:pPr>
      <w:r w:rsidRPr="005B00DF">
        <w:rPr>
          <w:sz w:val="28"/>
          <w:szCs w:val="28"/>
        </w:rPr>
        <w:t>к постановлению администрации</w:t>
      </w:r>
    </w:p>
    <w:p w14:paraId="7D2D2346" w14:textId="77777777" w:rsidR="00564AE4" w:rsidRPr="005B00DF" w:rsidRDefault="00564AE4" w:rsidP="00FB7580">
      <w:pPr>
        <w:ind w:left="5103"/>
        <w:jc w:val="center"/>
        <w:rPr>
          <w:sz w:val="28"/>
          <w:szCs w:val="28"/>
        </w:rPr>
      </w:pPr>
      <w:r w:rsidRPr="005B00DF">
        <w:rPr>
          <w:sz w:val="28"/>
          <w:szCs w:val="28"/>
        </w:rPr>
        <w:t>Еткульского муниципального района</w:t>
      </w:r>
    </w:p>
    <w:p w14:paraId="47AF2725" w14:textId="6DC45658" w:rsidR="00564AE4" w:rsidRPr="005B00DF" w:rsidRDefault="00564AE4" w:rsidP="00FB7580">
      <w:pPr>
        <w:ind w:left="5103"/>
        <w:jc w:val="center"/>
        <w:rPr>
          <w:sz w:val="28"/>
          <w:szCs w:val="28"/>
        </w:rPr>
      </w:pPr>
      <w:r w:rsidRPr="005B00DF">
        <w:rPr>
          <w:sz w:val="28"/>
          <w:szCs w:val="28"/>
        </w:rPr>
        <w:t>от</w:t>
      </w:r>
      <w:r w:rsidR="0078101C" w:rsidRPr="005B00DF">
        <w:rPr>
          <w:sz w:val="28"/>
          <w:szCs w:val="28"/>
          <w:u w:val="single"/>
        </w:rPr>
        <w:t xml:space="preserve"> </w:t>
      </w:r>
      <w:r w:rsidR="00C254F0">
        <w:rPr>
          <w:sz w:val="28"/>
          <w:szCs w:val="28"/>
          <w:u w:val="single"/>
        </w:rPr>
        <w:t xml:space="preserve">25.05.2022 г. </w:t>
      </w:r>
      <w:r w:rsidR="0078101C" w:rsidRPr="005B00DF">
        <w:rPr>
          <w:sz w:val="28"/>
          <w:szCs w:val="28"/>
        </w:rPr>
        <w:t>№</w:t>
      </w:r>
      <w:r w:rsidR="00441F32" w:rsidRPr="00441F32">
        <w:rPr>
          <w:sz w:val="28"/>
          <w:szCs w:val="28"/>
        </w:rPr>
        <w:t xml:space="preserve">  </w:t>
      </w:r>
      <w:r w:rsidR="00C254F0">
        <w:rPr>
          <w:sz w:val="28"/>
          <w:szCs w:val="28"/>
        </w:rPr>
        <w:t>323</w:t>
      </w:r>
      <w:r w:rsidR="00441F32" w:rsidRPr="00441F32">
        <w:rPr>
          <w:sz w:val="28"/>
          <w:szCs w:val="28"/>
        </w:rPr>
        <w:t xml:space="preserve">  </w:t>
      </w:r>
    </w:p>
    <w:p w14:paraId="257D93E1" w14:textId="77777777" w:rsidR="00564AE4" w:rsidRDefault="00564AE4" w:rsidP="00564AE4">
      <w:pPr>
        <w:jc w:val="right"/>
      </w:pPr>
    </w:p>
    <w:p w14:paraId="5D9EE59E" w14:textId="77777777" w:rsidR="00910DC0" w:rsidRDefault="00910DC0" w:rsidP="00564AE4">
      <w:pPr>
        <w:jc w:val="center"/>
        <w:rPr>
          <w:sz w:val="28"/>
          <w:szCs w:val="28"/>
        </w:rPr>
      </w:pPr>
    </w:p>
    <w:p w14:paraId="33DBD828" w14:textId="77777777" w:rsidR="005753E1" w:rsidRDefault="005753E1" w:rsidP="005753E1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Стандарт качества предоставления муниципальной услуги</w:t>
      </w:r>
    </w:p>
    <w:p w14:paraId="23F76535" w14:textId="45E440DD" w:rsidR="00C676A7" w:rsidRDefault="005753E1" w:rsidP="005753E1">
      <w:pPr>
        <w:jc w:val="center"/>
        <w:rPr>
          <w:sz w:val="28"/>
          <w:szCs w:val="28"/>
        </w:rPr>
      </w:pPr>
      <w:r>
        <w:rPr>
          <w:sz w:val="28"/>
          <w:szCs w:val="28"/>
        </w:rPr>
        <w:t>«Оказание консультационной по</w:t>
      </w:r>
      <w:r w:rsidR="00641DA8">
        <w:rPr>
          <w:sz w:val="28"/>
          <w:szCs w:val="28"/>
        </w:rPr>
        <w:t>ддержки</w:t>
      </w:r>
    </w:p>
    <w:p w14:paraId="3DB36D9F" w14:textId="27813C6A" w:rsidR="00C676A7" w:rsidRDefault="005753E1" w:rsidP="005753E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субъектам малого и среднего предпринимательства»  </w:t>
      </w:r>
      <w:r w:rsidR="00C676A7">
        <w:rPr>
          <w:sz w:val="28"/>
          <w:szCs w:val="28"/>
        </w:rPr>
        <w:t xml:space="preserve">           </w:t>
      </w:r>
    </w:p>
    <w:p w14:paraId="140056BE" w14:textId="7C5AAD33" w:rsidR="005753E1" w:rsidRDefault="005753E1" w:rsidP="005753E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на территории Еткульского </w:t>
      </w:r>
      <w:r w:rsidR="00C676A7">
        <w:rPr>
          <w:sz w:val="28"/>
          <w:szCs w:val="28"/>
        </w:rPr>
        <w:t xml:space="preserve">муниципального </w:t>
      </w:r>
      <w:r>
        <w:rPr>
          <w:sz w:val="28"/>
          <w:szCs w:val="28"/>
        </w:rPr>
        <w:t xml:space="preserve">района </w:t>
      </w:r>
    </w:p>
    <w:p w14:paraId="6C0C7330" w14:textId="77777777" w:rsidR="005753E1" w:rsidRDefault="005753E1" w:rsidP="005753E1">
      <w:pPr>
        <w:jc w:val="center"/>
        <w:rPr>
          <w:sz w:val="28"/>
          <w:szCs w:val="28"/>
        </w:rPr>
      </w:pPr>
      <w:r>
        <w:rPr>
          <w:sz w:val="28"/>
          <w:szCs w:val="28"/>
        </w:rPr>
        <w:t>Челябинской области</w:t>
      </w:r>
    </w:p>
    <w:p w14:paraId="34ABF32C" w14:textId="77777777" w:rsidR="005753E1" w:rsidRDefault="005753E1" w:rsidP="005753E1">
      <w:pPr>
        <w:jc w:val="center"/>
        <w:rPr>
          <w:sz w:val="28"/>
          <w:szCs w:val="28"/>
        </w:rPr>
      </w:pPr>
    </w:p>
    <w:p w14:paraId="439CA6D7" w14:textId="77777777" w:rsidR="005753E1" w:rsidRPr="00564AE4" w:rsidRDefault="005753E1" w:rsidP="005753E1">
      <w:pPr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>.</w:t>
      </w:r>
      <w:r w:rsidRPr="00564AE4">
        <w:rPr>
          <w:sz w:val="28"/>
          <w:szCs w:val="28"/>
        </w:rPr>
        <w:t>Общие положения</w:t>
      </w:r>
    </w:p>
    <w:p w14:paraId="6BB9675C" w14:textId="77777777" w:rsidR="005753E1" w:rsidRDefault="005753E1" w:rsidP="005753E1">
      <w:pPr>
        <w:ind w:firstLine="720"/>
        <w:jc w:val="both"/>
        <w:rPr>
          <w:sz w:val="28"/>
          <w:szCs w:val="28"/>
        </w:rPr>
      </w:pPr>
    </w:p>
    <w:p w14:paraId="42BF2BC8" w14:textId="4D7CEAAE" w:rsidR="005753E1" w:rsidRPr="00460AA5" w:rsidRDefault="005753E1" w:rsidP="005753E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 Разработчик Стандарта качества муниципальной услуги «Оказание консультационной по</w:t>
      </w:r>
      <w:r w:rsidR="00641DA8">
        <w:rPr>
          <w:sz w:val="28"/>
          <w:szCs w:val="28"/>
        </w:rPr>
        <w:t>ддержки</w:t>
      </w:r>
      <w:r>
        <w:rPr>
          <w:sz w:val="28"/>
          <w:szCs w:val="28"/>
        </w:rPr>
        <w:t xml:space="preserve"> субъектам малого и среднего предпринимательства»  на территории Еткульского </w:t>
      </w:r>
      <w:r w:rsidR="00C676A7">
        <w:rPr>
          <w:sz w:val="28"/>
          <w:szCs w:val="28"/>
        </w:rPr>
        <w:t xml:space="preserve">муниципального </w:t>
      </w:r>
      <w:r>
        <w:rPr>
          <w:sz w:val="28"/>
          <w:szCs w:val="28"/>
        </w:rPr>
        <w:t>района Челябинской области (далее Стандарт</w:t>
      </w:r>
      <w:r w:rsidRPr="00082852">
        <w:rPr>
          <w:sz w:val="28"/>
          <w:szCs w:val="28"/>
        </w:rPr>
        <w:t xml:space="preserve">) </w:t>
      </w:r>
      <w:r w:rsidRPr="00460AA5">
        <w:rPr>
          <w:sz w:val="28"/>
          <w:szCs w:val="28"/>
        </w:rPr>
        <w:t>– экономический отдел администрации Еткульского муниципального района (далее – Отдел).</w:t>
      </w:r>
    </w:p>
    <w:p w14:paraId="3AFF7F22" w14:textId="2BF3BE9F" w:rsidR="005753E1" w:rsidRDefault="005753E1" w:rsidP="005753E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Область применения Стандарта: настоящий Стандарт распространяется на предоставление муниципальной услуги «Оказание консультационной </w:t>
      </w:r>
      <w:r w:rsidR="00641DA8">
        <w:rPr>
          <w:sz w:val="28"/>
          <w:szCs w:val="28"/>
        </w:rPr>
        <w:t xml:space="preserve">поддержки </w:t>
      </w:r>
      <w:r>
        <w:rPr>
          <w:sz w:val="28"/>
          <w:szCs w:val="28"/>
        </w:rPr>
        <w:t>субъектам малого и среднего предпринимательства»</w:t>
      </w:r>
      <w:r w:rsidR="00641DA8">
        <w:rPr>
          <w:sz w:val="28"/>
          <w:szCs w:val="28"/>
        </w:rPr>
        <w:t xml:space="preserve"> на территории Еткульского муниципального района Челябинской области</w:t>
      </w:r>
      <w:r>
        <w:rPr>
          <w:sz w:val="28"/>
          <w:szCs w:val="28"/>
        </w:rPr>
        <w:t xml:space="preserve"> (далее</w:t>
      </w:r>
      <w:r w:rsidRPr="00082852">
        <w:rPr>
          <w:sz w:val="28"/>
          <w:szCs w:val="28"/>
        </w:rPr>
        <w:t xml:space="preserve"> - </w:t>
      </w:r>
      <w:r>
        <w:rPr>
          <w:sz w:val="28"/>
          <w:szCs w:val="28"/>
        </w:rPr>
        <w:t xml:space="preserve">муниципальная услуга). </w:t>
      </w:r>
    </w:p>
    <w:p w14:paraId="76BD0F45" w14:textId="77777777" w:rsidR="005753E1" w:rsidRDefault="005753E1" w:rsidP="005753E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3. В настоящем Стандарте используются термины и определения:</w:t>
      </w:r>
    </w:p>
    <w:p w14:paraId="4DFFB4B0" w14:textId="77777777" w:rsidR="005753E1" w:rsidRPr="00082852" w:rsidRDefault="005753E1" w:rsidP="005753E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082852">
        <w:rPr>
          <w:sz w:val="28"/>
          <w:szCs w:val="28"/>
        </w:rPr>
        <w:t xml:space="preserve">муниципальная услуга - один из видов деятельности, осуществляемой в рамках компетенции и ответственности органов местного самоуправления, финансируемой за счёт бюджета Еткульского муниципального района и направленной на удовлетворение потребностей </w:t>
      </w:r>
      <w:r>
        <w:rPr>
          <w:sz w:val="28"/>
          <w:szCs w:val="28"/>
        </w:rPr>
        <w:t>получателей услуги</w:t>
      </w:r>
      <w:r w:rsidRPr="00082852">
        <w:rPr>
          <w:sz w:val="28"/>
          <w:szCs w:val="28"/>
        </w:rPr>
        <w:t xml:space="preserve"> в реализации </w:t>
      </w:r>
      <w:r>
        <w:rPr>
          <w:sz w:val="28"/>
          <w:szCs w:val="28"/>
        </w:rPr>
        <w:t xml:space="preserve">их </w:t>
      </w:r>
      <w:r w:rsidRPr="00082852">
        <w:rPr>
          <w:sz w:val="28"/>
          <w:szCs w:val="28"/>
        </w:rPr>
        <w:t xml:space="preserve">законных прав и интересов; </w:t>
      </w:r>
    </w:p>
    <w:p w14:paraId="65C3B00F" w14:textId="77777777" w:rsidR="005753E1" w:rsidRPr="00082852" w:rsidRDefault="005753E1" w:rsidP="005753E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082852">
        <w:rPr>
          <w:sz w:val="28"/>
          <w:szCs w:val="28"/>
        </w:rPr>
        <w:t>стандарт качества муниципальных услуг - документ, содержащий описание состава, качества, условий и порядка предоставления услуг, позволяющий потребителю получить четкое представление о своих правах на нее и об условиях получения услуги в рамках действующего законодательства и местной правовой базы</w:t>
      </w:r>
      <w:r w:rsidR="00CD258A">
        <w:rPr>
          <w:sz w:val="28"/>
          <w:szCs w:val="28"/>
        </w:rPr>
        <w:t>.</w:t>
      </w:r>
    </w:p>
    <w:p w14:paraId="1F460D69" w14:textId="77777777" w:rsidR="005753E1" w:rsidRDefault="005753E1" w:rsidP="005753E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4. Нормативные правовые акты, регламентирующие качество предоставления Услуги в области применения Стандарта:</w:t>
      </w:r>
    </w:p>
    <w:p w14:paraId="5D7D4671" w14:textId="77777777" w:rsidR="005753E1" w:rsidRDefault="005753E1" w:rsidP="005753E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Федеральный закон от 24 июля 2007 года № 209-ФЗ «О развитии малого и среднего предпринимательства в Российской Федерации»;</w:t>
      </w:r>
    </w:p>
    <w:p w14:paraId="2A0439F7" w14:textId="77777777" w:rsidR="005753E1" w:rsidRDefault="005753E1" w:rsidP="005753E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государственная программа Челябинской области развития малого и среднего предпринимательства в Челябинской области;</w:t>
      </w:r>
    </w:p>
    <w:p w14:paraId="7F307532" w14:textId="5B841167" w:rsidR="005753E1" w:rsidRDefault="005753E1" w:rsidP="005753E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муниципальная </w:t>
      </w:r>
      <w:r w:rsidR="006F2ED7">
        <w:rPr>
          <w:sz w:val="28"/>
          <w:szCs w:val="28"/>
        </w:rPr>
        <w:t>п</w:t>
      </w:r>
      <w:r>
        <w:rPr>
          <w:sz w:val="28"/>
          <w:szCs w:val="28"/>
        </w:rPr>
        <w:t xml:space="preserve">рограмма поддержки и развития малого и среднего предпринимательства в </w:t>
      </w:r>
      <w:proofErr w:type="spellStart"/>
      <w:r>
        <w:rPr>
          <w:sz w:val="28"/>
          <w:szCs w:val="28"/>
        </w:rPr>
        <w:t>Еткульском</w:t>
      </w:r>
      <w:proofErr w:type="spellEnd"/>
      <w:r>
        <w:rPr>
          <w:sz w:val="28"/>
          <w:szCs w:val="28"/>
        </w:rPr>
        <w:t xml:space="preserve"> муниципальном районе;</w:t>
      </w:r>
    </w:p>
    <w:p w14:paraId="4236EE47" w14:textId="77777777" w:rsidR="004054E7" w:rsidRDefault="005753E1" w:rsidP="005753E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настоящий Стандарт.</w:t>
      </w:r>
    </w:p>
    <w:p w14:paraId="68494684" w14:textId="3884301F" w:rsidR="005753E1" w:rsidRPr="004054E7" w:rsidRDefault="005753E1" w:rsidP="005753E1">
      <w:pPr>
        <w:ind w:firstLine="720"/>
        <w:jc w:val="both"/>
        <w:rPr>
          <w:sz w:val="28"/>
          <w:szCs w:val="28"/>
        </w:rPr>
      </w:pPr>
      <w:r w:rsidRPr="00082852">
        <w:rPr>
          <w:sz w:val="28"/>
          <w:szCs w:val="28"/>
        </w:rPr>
        <w:lastRenderedPageBreak/>
        <w:t>5. Основным фактором, влияющим на качество предоставления муниципальной услуги, является наличие публичного доступа сведений о муниципальной услуге (наименование, содержание, предмет услуги, сведения о получателях услуги), срок предоставления услуги</w:t>
      </w:r>
      <w:r>
        <w:rPr>
          <w:sz w:val="28"/>
          <w:szCs w:val="28"/>
        </w:rPr>
        <w:t>.</w:t>
      </w:r>
    </w:p>
    <w:p w14:paraId="5E2318B5" w14:textId="77777777" w:rsidR="005753E1" w:rsidRPr="00641DA8" w:rsidRDefault="005753E1" w:rsidP="005753E1">
      <w:pPr>
        <w:ind w:firstLine="720"/>
        <w:jc w:val="center"/>
        <w:rPr>
          <w:sz w:val="28"/>
          <w:szCs w:val="28"/>
        </w:rPr>
      </w:pPr>
    </w:p>
    <w:p w14:paraId="0377CC7F" w14:textId="053073D0" w:rsidR="005753E1" w:rsidRDefault="005753E1" w:rsidP="005753E1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>. Требования к качеству оказания муниципальной услуги</w:t>
      </w:r>
    </w:p>
    <w:p w14:paraId="25ECD777" w14:textId="77777777" w:rsidR="005753E1" w:rsidRDefault="005753E1" w:rsidP="005753E1">
      <w:pPr>
        <w:ind w:firstLine="720"/>
        <w:jc w:val="both"/>
        <w:rPr>
          <w:sz w:val="28"/>
          <w:szCs w:val="28"/>
        </w:rPr>
      </w:pPr>
    </w:p>
    <w:p w14:paraId="0A12B3F8" w14:textId="2AEE2951" w:rsidR="005753E1" w:rsidRDefault="005753E1" w:rsidP="005753E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Качество муниципальной услуги «Оказание консультационной </w:t>
      </w:r>
      <w:r w:rsidR="006F2ED7">
        <w:rPr>
          <w:sz w:val="28"/>
          <w:szCs w:val="28"/>
        </w:rPr>
        <w:t xml:space="preserve">поддержки </w:t>
      </w:r>
      <w:r>
        <w:rPr>
          <w:sz w:val="28"/>
          <w:szCs w:val="28"/>
        </w:rPr>
        <w:t xml:space="preserve">субъектам малого и среднего предпринимательства»  на территории Еткульского </w:t>
      </w:r>
      <w:r w:rsidR="006F2ED7">
        <w:rPr>
          <w:sz w:val="28"/>
          <w:szCs w:val="28"/>
        </w:rPr>
        <w:t xml:space="preserve">муниципального </w:t>
      </w:r>
      <w:r>
        <w:rPr>
          <w:sz w:val="28"/>
          <w:szCs w:val="28"/>
        </w:rPr>
        <w:t>района Челябинской области.</w:t>
      </w:r>
    </w:p>
    <w:p w14:paraId="0A8EEC5E" w14:textId="77777777" w:rsidR="005753E1" w:rsidRDefault="005753E1" w:rsidP="005753E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1.1. Сведения об услуге:</w:t>
      </w:r>
    </w:p>
    <w:p w14:paraId="280E7943" w14:textId="1D093484" w:rsidR="005753E1" w:rsidRDefault="005753E1" w:rsidP="005753E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Наименование </w:t>
      </w:r>
      <w:bookmarkStart w:id="0" w:name="_Hlk100930378"/>
      <w:r w:rsidR="00D46AA4">
        <w:rPr>
          <w:sz w:val="28"/>
          <w:szCs w:val="28"/>
        </w:rPr>
        <w:t>муниципальной</w:t>
      </w:r>
      <w:bookmarkEnd w:id="0"/>
      <w:r w:rsidR="00D46AA4">
        <w:rPr>
          <w:sz w:val="28"/>
          <w:szCs w:val="28"/>
        </w:rPr>
        <w:t xml:space="preserve"> </w:t>
      </w:r>
      <w:r>
        <w:rPr>
          <w:sz w:val="28"/>
          <w:szCs w:val="28"/>
        </w:rPr>
        <w:t>услуги: «Оказание консультационной по</w:t>
      </w:r>
      <w:r w:rsidR="006F2ED7">
        <w:rPr>
          <w:sz w:val="28"/>
          <w:szCs w:val="28"/>
        </w:rPr>
        <w:t>ддержки</w:t>
      </w:r>
      <w:r>
        <w:rPr>
          <w:sz w:val="28"/>
          <w:szCs w:val="28"/>
        </w:rPr>
        <w:t xml:space="preserve"> субъектам малого и среднего предпринимательства»  на территории Еткульского </w:t>
      </w:r>
      <w:r w:rsidR="006F2ED7">
        <w:rPr>
          <w:sz w:val="28"/>
          <w:szCs w:val="28"/>
        </w:rPr>
        <w:t xml:space="preserve">муниципального </w:t>
      </w:r>
      <w:r>
        <w:rPr>
          <w:sz w:val="28"/>
          <w:szCs w:val="28"/>
        </w:rPr>
        <w:t>района Челябинской области;</w:t>
      </w:r>
    </w:p>
    <w:p w14:paraId="4E4ED223" w14:textId="77777777" w:rsidR="005753E1" w:rsidRDefault="005753E1" w:rsidP="005753E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Единица  измерения </w:t>
      </w:r>
      <w:r w:rsidR="00D46AA4">
        <w:rPr>
          <w:sz w:val="28"/>
          <w:szCs w:val="28"/>
        </w:rPr>
        <w:t xml:space="preserve">муниципальной </w:t>
      </w:r>
      <w:r>
        <w:rPr>
          <w:sz w:val="28"/>
          <w:szCs w:val="28"/>
        </w:rPr>
        <w:t>услуги: количество субъектов малого и среднего предпринимательства</w:t>
      </w:r>
      <w:r w:rsidR="00257E27">
        <w:rPr>
          <w:sz w:val="28"/>
          <w:szCs w:val="28"/>
        </w:rPr>
        <w:t xml:space="preserve">; </w:t>
      </w:r>
      <w:r w:rsidR="00257E27" w:rsidRPr="00104574">
        <w:rPr>
          <w:sz w:val="28"/>
          <w:szCs w:val="28"/>
        </w:rPr>
        <w:t>физически</w:t>
      </w:r>
      <w:r w:rsidR="00257E27">
        <w:rPr>
          <w:sz w:val="28"/>
          <w:szCs w:val="28"/>
        </w:rPr>
        <w:t>х</w:t>
      </w:r>
      <w:r w:rsidR="00257E27" w:rsidRPr="00104574">
        <w:rPr>
          <w:sz w:val="28"/>
          <w:szCs w:val="28"/>
        </w:rPr>
        <w:t xml:space="preserve"> лиц, не являющи</w:t>
      </w:r>
      <w:r w:rsidR="00257E27">
        <w:rPr>
          <w:sz w:val="28"/>
          <w:szCs w:val="28"/>
        </w:rPr>
        <w:t>хся</w:t>
      </w:r>
      <w:r w:rsidR="00257E27" w:rsidRPr="00104574">
        <w:rPr>
          <w:sz w:val="28"/>
          <w:szCs w:val="28"/>
        </w:rPr>
        <w:t xml:space="preserve"> индивидуальными предпринимателями и применяющи</w:t>
      </w:r>
      <w:r w:rsidR="00257E27">
        <w:rPr>
          <w:sz w:val="28"/>
          <w:szCs w:val="28"/>
        </w:rPr>
        <w:t>х</w:t>
      </w:r>
      <w:r w:rsidR="00257E27" w:rsidRPr="00104574">
        <w:rPr>
          <w:sz w:val="28"/>
          <w:szCs w:val="28"/>
        </w:rPr>
        <w:t xml:space="preserve"> специальный налоговый режим «Налог на профессиональный доход», а также физически</w:t>
      </w:r>
      <w:r w:rsidR="00257E27">
        <w:rPr>
          <w:sz w:val="28"/>
          <w:szCs w:val="28"/>
        </w:rPr>
        <w:t>х</w:t>
      </w:r>
      <w:r w:rsidR="00257E27" w:rsidRPr="00104574">
        <w:rPr>
          <w:sz w:val="28"/>
          <w:szCs w:val="28"/>
        </w:rPr>
        <w:t xml:space="preserve"> лиц, изъявивши</w:t>
      </w:r>
      <w:r w:rsidR="00257E27">
        <w:rPr>
          <w:sz w:val="28"/>
          <w:szCs w:val="28"/>
        </w:rPr>
        <w:t>х</w:t>
      </w:r>
      <w:r w:rsidR="00257E27" w:rsidRPr="00104574">
        <w:rPr>
          <w:sz w:val="28"/>
          <w:szCs w:val="28"/>
        </w:rPr>
        <w:t xml:space="preserve"> желание заняться предпринимательской деятельностью</w:t>
      </w:r>
      <w:r>
        <w:rPr>
          <w:sz w:val="28"/>
          <w:szCs w:val="28"/>
        </w:rPr>
        <w:t>;</w:t>
      </w:r>
    </w:p>
    <w:p w14:paraId="40E0578A" w14:textId="77777777" w:rsidR="005753E1" w:rsidRDefault="005753E1" w:rsidP="005753E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Получатели </w:t>
      </w:r>
      <w:r w:rsidR="00D46AA4">
        <w:rPr>
          <w:sz w:val="28"/>
          <w:szCs w:val="28"/>
        </w:rPr>
        <w:t xml:space="preserve">муниципальной </w:t>
      </w:r>
      <w:r>
        <w:rPr>
          <w:sz w:val="28"/>
          <w:szCs w:val="28"/>
        </w:rPr>
        <w:t xml:space="preserve">услуги: </w:t>
      </w:r>
      <w:r w:rsidRPr="00104574">
        <w:rPr>
          <w:sz w:val="28"/>
          <w:szCs w:val="28"/>
        </w:rPr>
        <w:t>субъекты малого и среднего предпринимательства, отвечающие критериям, установленным статьей 4 Федерального закона от 24 июля 2007 года N 209-ФЗ «О развитии малого и среднего предпринимательства в Российской Федерации» (далее именуются - СМСП), физические лица, не являющиеся индивидуальными предпринимателями и применяющие специальный налоговый режим «Налог на профессиональный доход», а также физические лица, изъявившие желание заняться предпринимательской деятельностью</w:t>
      </w:r>
      <w:r>
        <w:rPr>
          <w:sz w:val="28"/>
          <w:szCs w:val="28"/>
        </w:rPr>
        <w:t xml:space="preserve"> (далее – получатели муниципальной услуги</w:t>
      </w:r>
      <w:r w:rsidR="007D23F4">
        <w:rPr>
          <w:sz w:val="28"/>
          <w:szCs w:val="28"/>
        </w:rPr>
        <w:t>, заявители</w:t>
      </w:r>
      <w:r>
        <w:rPr>
          <w:sz w:val="28"/>
          <w:szCs w:val="28"/>
        </w:rPr>
        <w:t>)</w:t>
      </w:r>
      <w:r w:rsidRPr="00104574">
        <w:rPr>
          <w:sz w:val="28"/>
          <w:szCs w:val="28"/>
        </w:rPr>
        <w:t xml:space="preserve">. </w:t>
      </w:r>
    </w:p>
    <w:p w14:paraId="798B2644" w14:textId="77777777" w:rsidR="005753E1" w:rsidRDefault="005753E1" w:rsidP="005753E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1.2. Документы, регламентирующие деятельность Отдела:</w:t>
      </w:r>
    </w:p>
    <w:p w14:paraId="6A47F670" w14:textId="77777777" w:rsidR="005753E1" w:rsidRDefault="005753E1" w:rsidP="005753E1">
      <w:pPr>
        <w:ind w:firstLine="720"/>
        <w:jc w:val="both"/>
        <w:rPr>
          <w:sz w:val="28"/>
          <w:szCs w:val="28"/>
        </w:rPr>
      </w:pPr>
      <w:bookmarkStart w:id="1" w:name="_Hlk100930418"/>
      <w:r>
        <w:rPr>
          <w:sz w:val="28"/>
          <w:szCs w:val="28"/>
        </w:rPr>
        <w:t>- Устав Еткульского муниципального района;</w:t>
      </w:r>
    </w:p>
    <w:p w14:paraId="65C60AB7" w14:textId="77777777" w:rsidR="005753E1" w:rsidRDefault="005753E1" w:rsidP="005753E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Правила внутреннего трудового распорядка администрации Еткульского муниципального района;</w:t>
      </w:r>
    </w:p>
    <w:p w14:paraId="7995FB20" w14:textId="77777777" w:rsidR="005753E1" w:rsidRDefault="005753E1" w:rsidP="005753E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Положение об экономическом отделе администрации Еткульского муниципального района.</w:t>
      </w:r>
    </w:p>
    <w:bookmarkEnd w:id="1"/>
    <w:p w14:paraId="09CFE301" w14:textId="77777777" w:rsidR="005753E1" w:rsidRDefault="005753E1" w:rsidP="005753E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1.3. Условия размещения и режим работы Отдела.</w:t>
      </w:r>
    </w:p>
    <w:p w14:paraId="074451E4" w14:textId="77777777" w:rsidR="005753E1" w:rsidRPr="00EC384F" w:rsidRDefault="005753E1" w:rsidP="005753E1">
      <w:pPr>
        <w:autoSpaceDE w:val="0"/>
        <w:autoSpaceDN w:val="0"/>
        <w:adjustRightInd w:val="0"/>
        <w:ind w:firstLine="567"/>
        <w:contextualSpacing/>
        <w:jc w:val="both"/>
        <w:rPr>
          <w:sz w:val="28"/>
          <w:szCs w:val="28"/>
        </w:rPr>
      </w:pPr>
      <w:r w:rsidRPr="00740D41">
        <w:rPr>
          <w:color w:val="000000"/>
          <w:sz w:val="28"/>
          <w:szCs w:val="28"/>
        </w:rPr>
        <w:t xml:space="preserve">Помещение для предоставления муниципальной услуги размещается в здании </w:t>
      </w:r>
      <w:r>
        <w:rPr>
          <w:color w:val="000000"/>
          <w:sz w:val="28"/>
          <w:szCs w:val="28"/>
        </w:rPr>
        <w:t>а</w:t>
      </w:r>
      <w:r w:rsidRPr="00740D41">
        <w:rPr>
          <w:color w:val="000000"/>
          <w:sz w:val="28"/>
          <w:szCs w:val="28"/>
        </w:rPr>
        <w:t xml:space="preserve">дминистрации </w:t>
      </w:r>
      <w:r>
        <w:rPr>
          <w:color w:val="000000"/>
          <w:sz w:val="28"/>
          <w:szCs w:val="28"/>
        </w:rPr>
        <w:t xml:space="preserve">Еткульского муниципального </w:t>
      </w:r>
      <w:r w:rsidRPr="00740D41">
        <w:rPr>
          <w:color w:val="000000"/>
          <w:sz w:val="28"/>
          <w:szCs w:val="28"/>
        </w:rPr>
        <w:t xml:space="preserve">района. </w:t>
      </w:r>
      <w:r w:rsidRPr="00EC384F">
        <w:rPr>
          <w:sz w:val="28"/>
          <w:szCs w:val="28"/>
        </w:rPr>
        <w:t>Требования к размещению и оформлению помещений,</w:t>
      </w:r>
      <w:r>
        <w:rPr>
          <w:sz w:val="28"/>
          <w:szCs w:val="28"/>
        </w:rPr>
        <w:t xml:space="preserve"> </w:t>
      </w:r>
      <w:r w:rsidRPr="00EC384F">
        <w:rPr>
          <w:sz w:val="28"/>
          <w:szCs w:val="28"/>
        </w:rPr>
        <w:t>в которых предоставляется муниципальная услуга, к месту ожидания и приема заявителей, размещению и оформлению информации о порядке предоставления муниципальной услуги:</w:t>
      </w:r>
    </w:p>
    <w:p w14:paraId="630657F7" w14:textId="77777777" w:rsidR="005753E1" w:rsidRPr="00EC384F" w:rsidRDefault="005753E1" w:rsidP="005753E1">
      <w:pPr>
        <w:spacing w:before="100" w:beforeAutospacing="1"/>
        <w:ind w:firstLine="709"/>
        <w:contextualSpacing/>
        <w:jc w:val="both"/>
        <w:rPr>
          <w:sz w:val="28"/>
          <w:szCs w:val="28"/>
        </w:rPr>
      </w:pPr>
      <w:r w:rsidRPr="00EC384F">
        <w:rPr>
          <w:sz w:val="28"/>
          <w:szCs w:val="28"/>
        </w:rPr>
        <w:t xml:space="preserve">1) центральный вход в здание оборудован вывеской, содержащей информацию о наименовании органа, осуществляющего предоставление муниципальной услуги; </w:t>
      </w:r>
    </w:p>
    <w:p w14:paraId="05698B28" w14:textId="77777777" w:rsidR="005753E1" w:rsidRPr="00EC384F" w:rsidRDefault="005753E1" w:rsidP="005753E1">
      <w:pPr>
        <w:spacing w:before="100" w:beforeAutospacing="1"/>
        <w:ind w:firstLine="709"/>
        <w:contextualSpacing/>
        <w:jc w:val="both"/>
        <w:rPr>
          <w:sz w:val="28"/>
          <w:szCs w:val="28"/>
        </w:rPr>
      </w:pPr>
      <w:r w:rsidRPr="00EC384F">
        <w:rPr>
          <w:sz w:val="28"/>
          <w:szCs w:val="28"/>
        </w:rPr>
        <w:t xml:space="preserve">2) в холле здания предусмотрен гардероб для хранения верхней одежды посетителей; </w:t>
      </w:r>
    </w:p>
    <w:p w14:paraId="3D0C2AA3" w14:textId="77777777" w:rsidR="005753E1" w:rsidRPr="00EC384F" w:rsidRDefault="005753E1" w:rsidP="005753E1">
      <w:pPr>
        <w:spacing w:before="100" w:beforeAutospacing="1"/>
        <w:ind w:firstLine="709"/>
        <w:contextualSpacing/>
        <w:jc w:val="both"/>
        <w:rPr>
          <w:sz w:val="28"/>
          <w:szCs w:val="28"/>
        </w:rPr>
      </w:pPr>
      <w:r w:rsidRPr="00EC384F">
        <w:rPr>
          <w:sz w:val="28"/>
          <w:szCs w:val="28"/>
        </w:rPr>
        <w:lastRenderedPageBreak/>
        <w:t xml:space="preserve">3) места ожидания соответствуют комфортным условиям для заявителей и оптимальным условиям работы специалистов. Количество мест ожидания определяется исходя из фактической нагрузки и возможностей для размещения в здании; </w:t>
      </w:r>
    </w:p>
    <w:p w14:paraId="16CC9665" w14:textId="77777777" w:rsidR="005753E1" w:rsidRPr="00EC384F" w:rsidRDefault="005753E1" w:rsidP="005753E1">
      <w:pPr>
        <w:spacing w:before="100" w:beforeAutospacing="1"/>
        <w:ind w:firstLine="709"/>
        <w:contextualSpacing/>
        <w:jc w:val="both"/>
        <w:rPr>
          <w:sz w:val="28"/>
          <w:szCs w:val="28"/>
        </w:rPr>
      </w:pPr>
      <w:r w:rsidRPr="00EC384F">
        <w:rPr>
          <w:sz w:val="28"/>
          <w:szCs w:val="28"/>
        </w:rPr>
        <w:t>4) кабинет приема заявителей оборудован информационной табличкой с указанием номера кабинета;</w:t>
      </w:r>
    </w:p>
    <w:p w14:paraId="41B258BD" w14:textId="77777777" w:rsidR="005753E1" w:rsidRPr="00EC384F" w:rsidRDefault="005753E1" w:rsidP="005753E1">
      <w:pPr>
        <w:spacing w:before="100" w:beforeAutospacing="1"/>
        <w:ind w:firstLine="709"/>
        <w:contextualSpacing/>
        <w:jc w:val="both"/>
        <w:rPr>
          <w:sz w:val="28"/>
          <w:szCs w:val="28"/>
        </w:rPr>
      </w:pPr>
      <w:r w:rsidRPr="00EC384F">
        <w:rPr>
          <w:sz w:val="28"/>
          <w:szCs w:val="28"/>
        </w:rPr>
        <w:t xml:space="preserve">5) каждое рабочее место специалистов оборудовано персональным компьютером с возможностью доступа к необходимым информационным базам данных, печатающим и сканирующим устройствами; </w:t>
      </w:r>
    </w:p>
    <w:p w14:paraId="72031F67" w14:textId="77777777" w:rsidR="005753E1" w:rsidRPr="00EC384F" w:rsidRDefault="005753E1" w:rsidP="005753E1">
      <w:pPr>
        <w:spacing w:before="100" w:beforeAutospacing="1"/>
        <w:ind w:firstLine="709"/>
        <w:contextualSpacing/>
        <w:jc w:val="both"/>
        <w:rPr>
          <w:sz w:val="28"/>
          <w:szCs w:val="28"/>
        </w:rPr>
      </w:pPr>
      <w:r w:rsidRPr="00EC384F">
        <w:rPr>
          <w:sz w:val="28"/>
          <w:szCs w:val="28"/>
        </w:rPr>
        <w:t xml:space="preserve">6) в месте предоставления муниципальной услуги оборудованы доступные места общественного пользования; </w:t>
      </w:r>
    </w:p>
    <w:p w14:paraId="7CD89CF6" w14:textId="77777777" w:rsidR="005753E1" w:rsidRPr="00EC384F" w:rsidRDefault="005753E1" w:rsidP="005753E1">
      <w:pPr>
        <w:spacing w:before="100" w:beforeAutospacing="1"/>
        <w:ind w:firstLine="709"/>
        <w:contextualSpacing/>
        <w:jc w:val="both"/>
        <w:rPr>
          <w:sz w:val="28"/>
          <w:szCs w:val="28"/>
        </w:rPr>
      </w:pPr>
      <w:r w:rsidRPr="00EC384F">
        <w:rPr>
          <w:sz w:val="28"/>
          <w:szCs w:val="28"/>
        </w:rPr>
        <w:t xml:space="preserve">7) место предоставления муниципальной услуги </w:t>
      </w:r>
      <w:r>
        <w:rPr>
          <w:sz w:val="28"/>
          <w:szCs w:val="28"/>
        </w:rPr>
        <w:t xml:space="preserve">оборудовано </w:t>
      </w:r>
      <w:r w:rsidRPr="00EC384F">
        <w:rPr>
          <w:sz w:val="28"/>
          <w:szCs w:val="28"/>
        </w:rPr>
        <w:t>противопожарной системой и средствами пожаротушения, системой оповещения о возникновении чрезвычайной ситуации, системой охраны;</w:t>
      </w:r>
    </w:p>
    <w:p w14:paraId="1D0A94F6" w14:textId="77777777" w:rsidR="005753E1" w:rsidRPr="00EC384F" w:rsidRDefault="005753E1" w:rsidP="005753E1">
      <w:pPr>
        <w:shd w:val="clear" w:color="auto" w:fill="FFFFFF"/>
        <w:ind w:firstLine="720"/>
        <w:jc w:val="both"/>
        <w:rPr>
          <w:bCs/>
          <w:sz w:val="28"/>
          <w:szCs w:val="28"/>
        </w:rPr>
      </w:pPr>
      <w:r w:rsidRPr="00EC384F">
        <w:rPr>
          <w:sz w:val="28"/>
          <w:szCs w:val="28"/>
        </w:rPr>
        <w:t xml:space="preserve">8) </w:t>
      </w:r>
      <w:r>
        <w:rPr>
          <w:bCs/>
          <w:sz w:val="28"/>
          <w:szCs w:val="28"/>
        </w:rPr>
        <w:t>в</w:t>
      </w:r>
      <w:r w:rsidRPr="00EC384F">
        <w:rPr>
          <w:bCs/>
          <w:sz w:val="28"/>
          <w:szCs w:val="28"/>
        </w:rPr>
        <w:t xml:space="preserve"> целях организации беспрепятственного доступа инвалидов (включая инвалидов, использующих кресла-коляски и собак-проводников) к месту предоставления муниципальной услуги им обеспечиваются:</w:t>
      </w:r>
    </w:p>
    <w:p w14:paraId="3A016421" w14:textId="77777777" w:rsidR="005753E1" w:rsidRPr="00EC384F" w:rsidRDefault="005753E1" w:rsidP="005753E1">
      <w:pPr>
        <w:shd w:val="clear" w:color="auto" w:fill="FFFFFF"/>
        <w:ind w:firstLine="720"/>
        <w:jc w:val="both"/>
        <w:rPr>
          <w:bCs/>
          <w:sz w:val="28"/>
          <w:szCs w:val="28"/>
        </w:rPr>
      </w:pPr>
      <w:r w:rsidRPr="00EC384F">
        <w:rPr>
          <w:bCs/>
          <w:sz w:val="28"/>
          <w:szCs w:val="28"/>
        </w:rPr>
        <w:t xml:space="preserve"> - условия для беспрепятственного доступа к объекту (зданию, помещению), в котором предоставляется муниципальная услуга;</w:t>
      </w:r>
    </w:p>
    <w:p w14:paraId="626B19C2" w14:textId="77777777" w:rsidR="005753E1" w:rsidRPr="00EC384F" w:rsidRDefault="005753E1" w:rsidP="005753E1">
      <w:pPr>
        <w:shd w:val="clear" w:color="auto" w:fill="FFFFFF"/>
        <w:ind w:firstLine="720"/>
        <w:jc w:val="both"/>
        <w:rPr>
          <w:bCs/>
          <w:sz w:val="28"/>
          <w:szCs w:val="28"/>
        </w:rPr>
      </w:pPr>
      <w:r w:rsidRPr="00EC384F">
        <w:rPr>
          <w:bCs/>
          <w:sz w:val="28"/>
          <w:szCs w:val="28"/>
        </w:rPr>
        <w:t xml:space="preserve"> - возможность самостоятельного передвижения по территории, на которой расположены объекты (здания, помещения), в которых предоставляется муниципальная услуга,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14:paraId="41C8042A" w14:textId="77777777" w:rsidR="005753E1" w:rsidRPr="00EC384F" w:rsidRDefault="005753E1" w:rsidP="005753E1">
      <w:pPr>
        <w:shd w:val="clear" w:color="auto" w:fill="FFFFFF"/>
        <w:ind w:firstLine="720"/>
        <w:jc w:val="both"/>
        <w:rPr>
          <w:bCs/>
          <w:sz w:val="28"/>
          <w:szCs w:val="28"/>
        </w:rPr>
      </w:pPr>
      <w:r w:rsidRPr="00EC384F">
        <w:rPr>
          <w:bCs/>
          <w:sz w:val="28"/>
          <w:szCs w:val="28"/>
        </w:rPr>
        <w:t xml:space="preserve"> - сопровождение инвалидов, имеющих стойкие расстройства функции зрения и самостоятельного передвижения;</w:t>
      </w:r>
    </w:p>
    <w:p w14:paraId="31548D2F" w14:textId="77777777" w:rsidR="005753E1" w:rsidRPr="00EC384F" w:rsidRDefault="005753E1" w:rsidP="005753E1">
      <w:pPr>
        <w:shd w:val="clear" w:color="auto" w:fill="FFFFFF"/>
        <w:ind w:firstLine="720"/>
        <w:jc w:val="both"/>
        <w:rPr>
          <w:bCs/>
          <w:sz w:val="28"/>
          <w:szCs w:val="28"/>
        </w:rPr>
      </w:pPr>
      <w:r w:rsidRPr="00EC384F">
        <w:rPr>
          <w:bCs/>
          <w:sz w:val="28"/>
          <w:szCs w:val="28"/>
        </w:rPr>
        <w:t xml:space="preserve"> - 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 в которых предоставляется муниципальная услуга, с учетом ограничений их жизнедеятельности;</w:t>
      </w:r>
    </w:p>
    <w:p w14:paraId="13B91A52" w14:textId="77777777" w:rsidR="005753E1" w:rsidRPr="00EC384F" w:rsidRDefault="005753E1" w:rsidP="005753E1">
      <w:pPr>
        <w:shd w:val="clear" w:color="auto" w:fill="FFFFFF"/>
        <w:ind w:firstLine="720"/>
        <w:jc w:val="both"/>
        <w:rPr>
          <w:bCs/>
          <w:sz w:val="28"/>
          <w:szCs w:val="28"/>
        </w:rPr>
      </w:pPr>
      <w:r w:rsidRPr="00EC384F">
        <w:rPr>
          <w:bCs/>
          <w:sz w:val="28"/>
          <w:szCs w:val="28"/>
        </w:rPr>
        <w:t xml:space="preserve"> - дублирование необходимой для инвалидов звуковой и зрительной информации, а также надписей, знаков иной текстовой и графической информации знаками, выполненными рельефно-точечным шрифтом Брайля;</w:t>
      </w:r>
    </w:p>
    <w:p w14:paraId="3F3371E3" w14:textId="77777777" w:rsidR="005753E1" w:rsidRPr="00EC384F" w:rsidRDefault="005753E1" w:rsidP="005753E1">
      <w:pPr>
        <w:shd w:val="clear" w:color="auto" w:fill="FFFFFF"/>
        <w:ind w:firstLine="720"/>
        <w:jc w:val="both"/>
        <w:rPr>
          <w:bCs/>
          <w:sz w:val="28"/>
          <w:szCs w:val="28"/>
        </w:rPr>
      </w:pPr>
      <w:r w:rsidRPr="00EC384F">
        <w:rPr>
          <w:bCs/>
          <w:sz w:val="28"/>
          <w:szCs w:val="28"/>
        </w:rPr>
        <w:t xml:space="preserve"> - допуск сурдопереводчика и </w:t>
      </w:r>
      <w:proofErr w:type="spellStart"/>
      <w:r w:rsidRPr="00EC384F">
        <w:rPr>
          <w:bCs/>
          <w:sz w:val="28"/>
          <w:szCs w:val="28"/>
        </w:rPr>
        <w:t>тифлосурдопереводчика</w:t>
      </w:r>
      <w:proofErr w:type="spellEnd"/>
      <w:r w:rsidRPr="00EC384F">
        <w:rPr>
          <w:bCs/>
          <w:sz w:val="28"/>
          <w:szCs w:val="28"/>
        </w:rPr>
        <w:t>;</w:t>
      </w:r>
    </w:p>
    <w:p w14:paraId="33A4F0DA" w14:textId="77777777" w:rsidR="005753E1" w:rsidRPr="00EC384F" w:rsidRDefault="005753E1" w:rsidP="005753E1">
      <w:pPr>
        <w:shd w:val="clear" w:color="auto" w:fill="FFFFFF"/>
        <w:ind w:firstLine="720"/>
        <w:jc w:val="both"/>
        <w:rPr>
          <w:bCs/>
          <w:sz w:val="28"/>
          <w:szCs w:val="28"/>
        </w:rPr>
      </w:pPr>
      <w:r w:rsidRPr="00EC384F">
        <w:rPr>
          <w:bCs/>
          <w:sz w:val="28"/>
          <w:szCs w:val="28"/>
        </w:rPr>
        <w:t xml:space="preserve"> - допуск собаки-проводника на объекты (в здания, помещения), в которых предоставляется муниципальная услуга, при наличии документа, подтверждающего ее специальное обучение и выдаваемого по форме и в порядке, которые установлены приказом Министерства труда и социальной защиты Российской Федерации от 22 июня 2015 г. № 386н «Об утверждении формы документа, подтверждающего специальное обучение собаки-проводника, и порядка его выдачи;</w:t>
      </w:r>
    </w:p>
    <w:p w14:paraId="59B89770" w14:textId="77777777" w:rsidR="005753E1" w:rsidRPr="00EC384F" w:rsidRDefault="005753E1" w:rsidP="005753E1">
      <w:pPr>
        <w:shd w:val="clear" w:color="auto" w:fill="FFFFFF"/>
        <w:ind w:firstLine="720"/>
        <w:jc w:val="both"/>
        <w:rPr>
          <w:bCs/>
          <w:sz w:val="28"/>
          <w:szCs w:val="28"/>
        </w:rPr>
      </w:pPr>
      <w:r w:rsidRPr="00EC384F">
        <w:rPr>
          <w:bCs/>
          <w:sz w:val="28"/>
          <w:szCs w:val="28"/>
        </w:rPr>
        <w:t xml:space="preserve"> - оказание инвалидам помощи в преодолении барьеров, мешающих получению ими муниципальной услуги наравне с другими лицами;</w:t>
      </w:r>
    </w:p>
    <w:p w14:paraId="19967F07" w14:textId="77777777" w:rsidR="005753E1" w:rsidRPr="00EC384F" w:rsidRDefault="005753E1" w:rsidP="005753E1">
      <w:pPr>
        <w:spacing w:before="100" w:beforeAutospacing="1"/>
        <w:ind w:firstLine="709"/>
        <w:contextualSpacing/>
        <w:jc w:val="both"/>
        <w:rPr>
          <w:bCs/>
          <w:sz w:val="28"/>
          <w:szCs w:val="28"/>
        </w:rPr>
      </w:pPr>
      <w:r w:rsidRPr="00EC384F">
        <w:rPr>
          <w:bCs/>
          <w:sz w:val="28"/>
          <w:szCs w:val="28"/>
        </w:rPr>
        <w:t xml:space="preserve"> - возможность обеспечения предоставления муниципальной услуги по месту жительства инвалида или в дистанционном режиме.</w:t>
      </w:r>
    </w:p>
    <w:p w14:paraId="746A6B4A" w14:textId="77777777" w:rsidR="00D46AA4" w:rsidRDefault="00D46AA4" w:rsidP="00D46AA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9) режим работы Отдела:</w:t>
      </w:r>
    </w:p>
    <w:p w14:paraId="3232C4E1" w14:textId="77777777" w:rsidR="004054E7" w:rsidRDefault="00D46AA4" w:rsidP="00D46AA4">
      <w:pPr>
        <w:ind w:firstLine="720"/>
        <w:jc w:val="both"/>
        <w:rPr>
          <w:sz w:val="28"/>
          <w:szCs w:val="28"/>
        </w:rPr>
      </w:pPr>
      <w:r w:rsidRPr="00104574">
        <w:rPr>
          <w:sz w:val="28"/>
          <w:szCs w:val="28"/>
        </w:rPr>
        <w:t xml:space="preserve">Понедельник 8.00 - 17.00 (перерыв 12.00 - 13.00) </w:t>
      </w:r>
    </w:p>
    <w:p w14:paraId="529C8930" w14:textId="0ADBED7F" w:rsidR="00D46AA4" w:rsidRDefault="00D46AA4" w:rsidP="00D46AA4">
      <w:pPr>
        <w:ind w:firstLine="720"/>
        <w:jc w:val="both"/>
        <w:rPr>
          <w:sz w:val="28"/>
          <w:szCs w:val="28"/>
        </w:rPr>
      </w:pPr>
      <w:r w:rsidRPr="00104574">
        <w:rPr>
          <w:sz w:val="28"/>
          <w:szCs w:val="28"/>
        </w:rPr>
        <w:t xml:space="preserve">Вторник - пятница 8.00 - 16.00 (перерыв 12.00 - 13.00) </w:t>
      </w:r>
    </w:p>
    <w:p w14:paraId="5A47DD63" w14:textId="77777777" w:rsidR="005753E1" w:rsidRPr="007D23F4" w:rsidRDefault="00D46AA4" w:rsidP="005753E1">
      <w:pPr>
        <w:ind w:firstLine="720"/>
        <w:jc w:val="both"/>
        <w:rPr>
          <w:sz w:val="32"/>
          <w:szCs w:val="32"/>
        </w:rPr>
      </w:pPr>
      <w:r w:rsidRPr="00104574">
        <w:rPr>
          <w:sz w:val="28"/>
          <w:szCs w:val="28"/>
        </w:rPr>
        <w:t>Суббота, воскресенье Выходные дни</w:t>
      </w:r>
    </w:p>
    <w:p w14:paraId="12050ED6" w14:textId="77777777" w:rsidR="005753E1" w:rsidRDefault="005753E1" w:rsidP="005753E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1.4. Техническое оснащение Отдела.</w:t>
      </w:r>
    </w:p>
    <w:p w14:paraId="6716E27C" w14:textId="77777777" w:rsidR="005753E1" w:rsidRDefault="005753E1" w:rsidP="005753E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Рабочие места ответственных специалистов оборудуются персональными компьютерами, с установленным необходимым программным обеспечением, телефоном и другой оргтехникой, позволяющими организовывать предоставление Услуги качественно и в полном объеме.</w:t>
      </w:r>
    </w:p>
    <w:p w14:paraId="73FB9878" w14:textId="77777777" w:rsidR="005753E1" w:rsidRDefault="005753E1" w:rsidP="005753E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1.5. Укомплектованность Отдела кадрами.</w:t>
      </w:r>
    </w:p>
    <w:p w14:paraId="1615233D" w14:textId="77777777" w:rsidR="005753E1" w:rsidRDefault="005753E1" w:rsidP="005753E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Отдел должен располагать количеством специалистов в соответствии со штатным расписанием, обеспечивающим возможность оказания муниципальной услуги в полном объеме. Комплектование штата работников Отдела осуществляется на основе трудовых договоров, заключаемых в соответствии с действующим законодательством Российской Федерации.</w:t>
      </w:r>
    </w:p>
    <w:p w14:paraId="43F5A783" w14:textId="77777777" w:rsidR="005753E1" w:rsidRDefault="005753E1" w:rsidP="005753E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Работники Отдела, замещающие муниципальные должности проходят аттестацию в порядке, установленном действующим законодательством.</w:t>
      </w:r>
    </w:p>
    <w:p w14:paraId="422829F3" w14:textId="77777777" w:rsidR="005753E1" w:rsidRDefault="005753E1" w:rsidP="005753E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1.6. Требования к технологии оказания услуги.</w:t>
      </w:r>
    </w:p>
    <w:p w14:paraId="19DE358F" w14:textId="77777777" w:rsidR="001A3376" w:rsidRDefault="001A3376" w:rsidP="005753E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1.6.1. Муниципальная услуга предоставляется бесплатно</w:t>
      </w:r>
      <w:r w:rsidR="00000D77">
        <w:rPr>
          <w:sz w:val="28"/>
          <w:szCs w:val="28"/>
        </w:rPr>
        <w:t>.</w:t>
      </w:r>
    </w:p>
    <w:p w14:paraId="6EA8A547" w14:textId="26614B01" w:rsidR="00000D77" w:rsidRPr="006B35E5" w:rsidRDefault="006B35E5" w:rsidP="006B35E5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1.6.2. </w:t>
      </w:r>
      <w:r w:rsidRPr="00EC384F">
        <w:rPr>
          <w:sz w:val="28"/>
          <w:szCs w:val="28"/>
        </w:rPr>
        <w:t xml:space="preserve">Предельный срок предоставления муниципальной услуги в виде письменной консультации составляет 30 дней с момента получения </w:t>
      </w:r>
      <w:r>
        <w:rPr>
          <w:sz w:val="28"/>
          <w:szCs w:val="28"/>
        </w:rPr>
        <w:t xml:space="preserve">письменного </w:t>
      </w:r>
      <w:r w:rsidRPr="00EC384F">
        <w:rPr>
          <w:sz w:val="28"/>
          <w:szCs w:val="28"/>
        </w:rPr>
        <w:t>заявления на получение муниципальной услуги, и до получения конечного результата предоставления муниципальной услуги, не считая дня получения заявления.</w:t>
      </w:r>
      <w:r w:rsidR="004054E7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EC384F">
        <w:rPr>
          <w:sz w:val="28"/>
          <w:szCs w:val="28"/>
        </w:rPr>
        <w:t>редоставлени</w:t>
      </w:r>
      <w:r w:rsidR="00257E27">
        <w:rPr>
          <w:sz w:val="28"/>
          <w:szCs w:val="28"/>
        </w:rPr>
        <w:t>е</w:t>
      </w:r>
      <w:r w:rsidRPr="00EC384F">
        <w:rPr>
          <w:sz w:val="28"/>
          <w:szCs w:val="28"/>
        </w:rPr>
        <w:t xml:space="preserve"> муниципальной услуги в виде устной консультации </w:t>
      </w:r>
      <w:r>
        <w:rPr>
          <w:sz w:val="28"/>
          <w:szCs w:val="28"/>
        </w:rPr>
        <w:t>осуществляется в день обращения.</w:t>
      </w:r>
    </w:p>
    <w:p w14:paraId="56D97AEB" w14:textId="77777777" w:rsidR="005753E1" w:rsidRPr="00B014E1" w:rsidRDefault="005753E1" w:rsidP="005753E1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1.6.</w:t>
      </w:r>
      <w:r w:rsidR="006B35E5">
        <w:rPr>
          <w:sz w:val="28"/>
          <w:szCs w:val="28"/>
        </w:rPr>
        <w:t>3</w:t>
      </w:r>
      <w:r>
        <w:rPr>
          <w:sz w:val="28"/>
          <w:szCs w:val="28"/>
        </w:rPr>
        <w:t xml:space="preserve">. </w:t>
      </w:r>
      <w:r w:rsidRPr="00B014E1">
        <w:rPr>
          <w:sz w:val="28"/>
          <w:szCs w:val="28"/>
        </w:rPr>
        <w:t>Предоставление муниципальной услуги включает в себя выполнение следующих административных процедур:</w:t>
      </w:r>
    </w:p>
    <w:p w14:paraId="704D7963" w14:textId="77777777" w:rsidR="005753E1" w:rsidRDefault="005753E1" w:rsidP="005753E1">
      <w:pPr>
        <w:ind w:firstLine="567"/>
        <w:jc w:val="both"/>
        <w:rPr>
          <w:rStyle w:val="FontStyle45"/>
          <w:sz w:val="28"/>
          <w:szCs w:val="28"/>
        </w:rPr>
      </w:pPr>
      <w:r w:rsidRPr="00EC384F">
        <w:rPr>
          <w:rStyle w:val="FontStyle45"/>
          <w:sz w:val="28"/>
          <w:szCs w:val="28"/>
        </w:rPr>
        <w:t>1)</w:t>
      </w:r>
      <w:r w:rsidRPr="00EC384F">
        <w:rPr>
          <w:rStyle w:val="FontStyle52"/>
        </w:rPr>
        <w:t xml:space="preserve"> </w:t>
      </w:r>
      <w:r>
        <w:rPr>
          <w:rStyle w:val="FontStyle52"/>
        </w:rPr>
        <w:t>п</w:t>
      </w:r>
      <w:r w:rsidRPr="00EC384F">
        <w:rPr>
          <w:rStyle w:val="FontStyle45"/>
          <w:sz w:val="28"/>
          <w:szCs w:val="28"/>
        </w:rPr>
        <w:t xml:space="preserve">роведение индивидуальных консультаций в устной форме по запросу </w:t>
      </w:r>
      <w:r>
        <w:rPr>
          <w:rStyle w:val="FontStyle45"/>
          <w:sz w:val="28"/>
          <w:szCs w:val="28"/>
        </w:rPr>
        <w:t>заявителей;</w:t>
      </w:r>
    </w:p>
    <w:p w14:paraId="6736BA02" w14:textId="77777777" w:rsidR="005753E1" w:rsidRDefault="005753E1" w:rsidP="005753E1">
      <w:pPr>
        <w:ind w:firstLine="567"/>
        <w:jc w:val="both"/>
        <w:rPr>
          <w:sz w:val="28"/>
          <w:szCs w:val="28"/>
        </w:rPr>
      </w:pPr>
      <w:r>
        <w:rPr>
          <w:rStyle w:val="FontStyle45"/>
          <w:sz w:val="28"/>
          <w:szCs w:val="28"/>
        </w:rPr>
        <w:t>2) р</w:t>
      </w:r>
      <w:r w:rsidRPr="00EC384F">
        <w:rPr>
          <w:rStyle w:val="FontStyle45"/>
          <w:sz w:val="28"/>
          <w:szCs w:val="28"/>
        </w:rPr>
        <w:t xml:space="preserve">егистрация, </w:t>
      </w:r>
      <w:r w:rsidRPr="00EC384F">
        <w:rPr>
          <w:sz w:val="28"/>
          <w:szCs w:val="28"/>
        </w:rPr>
        <w:t>рассмотрение письменного заявления о предоставлении муниципальной услуги, подготовка и выдача результата предоставления муниципальной услуги.</w:t>
      </w:r>
    </w:p>
    <w:p w14:paraId="398AC00F" w14:textId="77777777" w:rsidR="005753E1" w:rsidRPr="00EC384F" w:rsidRDefault="005753E1" w:rsidP="005753E1">
      <w:pPr>
        <w:pStyle w:val="Style18"/>
        <w:spacing w:line="240" w:lineRule="auto"/>
        <w:ind w:right="22" w:firstLine="567"/>
        <w:rPr>
          <w:rStyle w:val="FontStyle45"/>
          <w:sz w:val="28"/>
          <w:szCs w:val="28"/>
        </w:rPr>
      </w:pPr>
      <w:r>
        <w:rPr>
          <w:rStyle w:val="FontStyle45"/>
          <w:sz w:val="28"/>
          <w:szCs w:val="28"/>
        </w:rPr>
        <w:t>1.6.</w:t>
      </w:r>
      <w:r w:rsidR="006B35E5">
        <w:rPr>
          <w:rStyle w:val="FontStyle45"/>
          <w:sz w:val="28"/>
          <w:szCs w:val="28"/>
        </w:rPr>
        <w:t>4</w:t>
      </w:r>
      <w:r>
        <w:rPr>
          <w:rStyle w:val="FontStyle45"/>
          <w:sz w:val="28"/>
          <w:szCs w:val="28"/>
        </w:rPr>
        <w:t xml:space="preserve">. </w:t>
      </w:r>
      <w:r w:rsidRPr="00EC384F">
        <w:rPr>
          <w:rStyle w:val="FontStyle45"/>
          <w:sz w:val="28"/>
          <w:szCs w:val="28"/>
        </w:rPr>
        <w:t>Основанием для начала проведени</w:t>
      </w:r>
      <w:r>
        <w:rPr>
          <w:rStyle w:val="FontStyle45"/>
          <w:sz w:val="28"/>
          <w:szCs w:val="28"/>
        </w:rPr>
        <w:t>я</w:t>
      </w:r>
      <w:r w:rsidRPr="00EC384F">
        <w:rPr>
          <w:rStyle w:val="FontStyle45"/>
          <w:sz w:val="28"/>
          <w:szCs w:val="28"/>
        </w:rPr>
        <w:t xml:space="preserve"> индивидуальных консультаций в устной форме является устное обращение </w:t>
      </w:r>
      <w:r>
        <w:rPr>
          <w:rStyle w:val="FontStyle45"/>
          <w:sz w:val="28"/>
          <w:szCs w:val="28"/>
        </w:rPr>
        <w:t>заявителя</w:t>
      </w:r>
      <w:r w:rsidRPr="00EC384F">
        <w:rPr>
          <w:rStyle w:val="FontStyle45"/>
          <w:sz w:val="28"/>
          <w:szCs w:val="28"/>
        </w:rPr>
        <w:t xml:space="preserve"> непосредственно в </w:t>
      </w:r>
      <w:r>
        <w:rPr>
          <w:rStyle w:val="FontStyle45"/>
          <w:sz w:val="28"/>
          <w:szCs w:val="28"/>
        </w:rPr>
        <w:t>О</w:t>
      </w:r>
      <w:r w:rsidRPr="00EC384F">
        <w:rPr>
          <w:rStyle w:val="FontStyle45"/>
          <w:sz w:val="28"/>
          <w:szCs w:val="28"/>
        </w:rPr>
        <w:t>тдел или по телефону об оказании консульта</w:t>
      </w:r>
      <w:r w:rsidRPr="00EC384F">
        <w:rPr>
          <w:rStyle w:val="FontStyle45"/>
          <w:sz w:val="28"/>
          <w:szCs w:val="28"/>
        </w:rPr>
        <w:softHyphen/>
        <w:t>ционной по</w:t>
      </w:r>
      <w:r>
        <w:rPr>
          <w:rStyle w:val="FontStyle45"/>
          <w:sz w:val="28"/>
          <w:szCs w:val="28"/>
        </w:rPr>
        <w:t>ддержки.</w:t>
      </w:r>
    </w:p>
    <w:p w14:paraId="1AF6D76B" w14:textId="77777777" w:rsidR="005753E1" w:rsidRPr="00EC384F" w:rsidRDefault="005753E1" w:rsidP="005753E1">
      <w:pPr>
        <w:pStyle w:val="Style18"/>
        <w:spacing w:line="240" w:lineRule="auto"/>
        <w:ind w:right="36" w:firstLine="567"/>
        <w:rPr>
          <w:rStyle w:val="FontStyle45"/>
          <w:sz w:val="28"/>
          <w:szCs w:val="28"/>
        </w:rPr>
      </w:pPr>
      <w:r w:rsidRPr="00EC384F">
        <w:rPr>
          <w:rStyle w:val="FontStyle45"/>
          <w:sz w:val="28"/>
          <w:szCs w:val="28"/>
        </w:rPr>
        <w:t>Специалист, ответственный за предоставление муниципальной услуги, должен назвать свою фамилию, имя, отчество, занимаемую должность, пред</w:t>
      </w:r>
      <w:r w:rsidRPr="00EC384F">
        <w:rPr>
          <w:rStyle w:val="FontStyle45"/>
          <w:sz w:val="28"/>
          <w:szCs w:val="28"/>
        </w:rPr>
        <w:softHyphen/>
        <w:t xml:space="preserve">ложить </w:t>
      </w:r>
      <w:r>
        <w:rPr>
          <w:rStyle w:val="FontStyle45"/>
          <w:sz w:val="28"/>
          <w:szCs w:val="28"/>
        </w:rPr>
        <w:t>заявителю</w:t>
      </w:r>
      <w:r w:rsidRPr="00EC384F">
        <w:rPr>
          <w:rStyle w:val="FontStyle45"/>
          <w:sz w:val="28"/>
          <w:szCs w:val="28"/>
        </w:rPr>
        <w:t xml:space="preserve"> представиться и изложить суть вопроса.</w:t>
      </w:r>
    </w:p>
    <w:p w14:paraId="0AB2E0CB" w14:textId="77777777" w:rsidR="005753E1" w:rsidRPr="00EC384F" w:rsidRDefault="005753E1" w:rsidP="005753E1">
      <w:pPr>
        <w:pStyle w:val="Style18"/>
        <w:spacing w:line="240" w:lineRule="auto"/>
        <w:ind w:right="58" w:firstLine="567"/>
        <w:rPr>
          <w:rStyle w:val="FontStyle45"/>
          <w:sz w:val="28"/>
          <w:szCs w:val="28"/>
        </w:rPr>
      </w:pPr>
      <w:r w:rsidRPr="00EC384F">
        <w:rPr>
          <w:rStyle w:val="FontStyle45"/>
          <w:sz w:val="28"/>
          <w:szCs w:val="28"/>
        </w:rPr>
        <w:t>Муниципальная услуга должна предоставляться в ясной и доступной форме. Ответ должен содержать подробные разъяснения по существу изло</w:t>
      </w:r>
      <w:r w:rsidRPr="00EC384F">
        <w:rPr>
          <w:rStyle w:val="FontStyle45"/>
          <w:sz w:val="28"/>
          <w:szCs w:val="28"/>
        </w:rPr>
        <w:softHyphen/>
        <w:t>женного в обращении вопроса; иметь ссылки на нормативные правовые акты, применяемые по изложенному в обращении вопросу; в случае если невоз</w:t>
      </w:r>
      <w:r w:rsidRPr="00EC384F">
        <w:rPr>
          <w:rStyle w:val="FontStyle45"/>
          <w:sz w:val="28"/>
          <w:szCs w:val="28"/>
        </w:rPr>
        <w:softHyphen/>
        <w:t>можно дать заявителю определенный ответ, рекомендации должны содер</w:t>
      </w:r>
      <w:r w:rsidRPr="00EC384F">
        <w:rPr>
          <w:rStyle w:val="FontStyle45"/>
          <w:sz w:val="28"/>
          <w:szCs w:val="28"/>
        </w:rPr>
        <w:softHyphen/>
        <w:t>жать информацию об органе, в который следует обратиться за разъяснением или в чьей компетенции находится данный вопрос.</w:t>
      </w:r>
    </w:p>
    <w:p w14:paraId="0B6672B6" w14:textId="77777777" w:rsidR="005753E1" w:rsidRPr="00EC384F" w:rsidRDefault="005753E1" w:rsidP="005753E1">
      <w:pPr>
        <w:pStyle w:val="Style18"/>
        <w:spacing w:line="240" w:lineRule="auto"/>
        <w:ind w:right="43" w:firstLine="567"/>
        <w:rPr>
          <w:sz w:val="28"/>
          <w:szCs w:val="28"/>
        </w:rPr>
      </w:pPr>
      <w:r w:rsidRPr="00EC384F">
        <w:rPr>
          <w:sz w:val="28"/>
          <w:szCs w:val="28"/>
        </w:rPr>
        <w:lastRenderedPageBreak/>
        <w:t xml:space="preserve">Предоставление муниципальной услуги осуществляется в день обращения в часы приема, установленные для предоставления муниципальной услуги. </w:t>
      </w:r>
      <w:r w:rsidRPr="00EC384F">
        <w:rPr>
          <w:rStyle w:val="FontStyle45"/>
          <w:sz w:val="28"/>
          <w:szCs w:val="28"/>
        </w:rPr>
        <w:t>Срок предоставления муниципальной услуги в устной форме на лич</w:t>
      </w:r>
      <w:r w:rsidRPr="00EC384F">
        <w:rPr>
          <w:rStyle w:val="FontStyle45"/>
          <w:sz w:val="28"/>
          <w:szCs w:val="28"/>
        </w:rPr>
        <w:softHyphen/>
        <w:t>ном приёме не должен превышать 15 минут. Срок предоставления муници</w:t>
      </w:r>
      <w:r w:rsidRPr="00EC384F">
        <w:rPr>
          <w:rStyle w:val="FontStyle45"/>
          <w:sz w:val="28"/>
          <w:szCs w:val="28"/>
        </w:rPr>
        <w:softHyphen/>
        <w:t>пальной услуги в устной форме посредством телефонной связи не должен превышать 15 минут.</w:t>
      </w:r>
    </w:p>
    <w:p w14:paraId="744B74F9" w14:textId="77777777" w:rsidR="005753E1" w:rsidRPr="00EC384F" w:rsidRDefault="005753E1" w:rsidP="005753E1">
      <w:pPr>
        <w:pStyle w:val="Style18"/>
        <w:spacing w:line="240" w:lineRule="auto"/>
        <w:ind w:right="43" w:firstLine="567"/>
        <w:rPr>
          <w:rStyle w:val="FontStyle45"/>
          <w:sz w:val="28"/>
          <w:szCs w:val="28"/>
        </w:rPr>
      </w:pPr>
      <w:r w:rsidRPr="00EC384F">
        <w:rPr>
          <w:sz w:val="28"/>
          <w:szCs w:val="28"/>
        </w:rPr>
        <w:t>В случае</w:t>
      </w:r>
      <w:r>
        <w:rPr>
          <w:sz w:val="28"/>
          <w:szCs w:val="28"/>
        </w:rPr>
        <w:t>, когда</w:t>
      </w:r>
      <w:r w:rsidRPr="00EC384F">
        <w:rPr>
          <w:sz w:val="28"/>
          <w:szCs w:val="28"/>
        </w:rPr>
        <w:t xml:space="preserve"> для подготовки ответа требуется дополнительная информация (запросы, консультации с профильными специалистами),</w:t>
      </w:r>
      <w:r>
        <w:rPr>
          <w:sz w:val="28"/>
          <w:szCs w:val="28"/>
        </w:rPr>
        <w:t xml:space="preserve"> </w:t>
      </w:r>
      <w:r>
        <w:rPr>
          <w:rStyle w:val="FontStyle45"/>
          <w:sz w:val="28"/>
          <w:szCs w:val="28"/>
        </w:rPr>
        <w:t>с</w:t>
      </w:r>
      <w:r w:rsidRPr="00543296">
        <w:rPr>
          <w:rStyle w:val="FontStyle45"/>
          <w:sz w:val="28"/>
          <w:szCs w:val="28"/>
        </w:rPr>
        <w:t xml:space="preserve">пециалист, ответственный за предоставление муниципальной услуги, </w:t>
      </w:r>
      <w:r>
        <w:rPr>
          <w:sz w:val="28"/>
          <w:szCs w:val="28"/>
        </w:rPr>
        <w:t xml:space="preserve">сообщает заявителю о необходимости письменного заявления о предоставлении муниципальной услуги и дальнейшее предоставление муниципальной услуги осуществляется в соответствии с пунктом 30 настоящего административного регламента. </w:t>
      </w:r>
    </w:p>
    <w:p w14:paraId="0DD371E4" w14:textId="77777777" w:rsidR="005753E1" w:rsidRPr="00EC384F" w:rsidRDefault="005753E1" w:rsidP="005753E1">
      <w:pPr>
        <w:ind w:firstLine="567"/>
        <w:jc w:val="both"/>
        <w:rPr>
          <w:rStyle w:val="FontStyle45"/>
          <w:sz w:val="28"/>
          <w:szCs w:val="28"/>
        </w:rPr>
      </w:pPr>
      <w:r>
        <w:rPr>
          <w:rStyle w:val="FontStyle45"/>
          <w:sz w:val="28"/>
          <w:szCs w:val="28"/>
        </w:rPr>
        <w:t>1.6.</w:t>
      </w:r>
      <w:r w:rsidR="006B35E5">
        <w:rPr>
          <w:rStyle w:val="FontStyle45"/>
          <w:sz w:val="28"/>
          <w:szCs w:val="28"/>
        </w:rPr>
        <w:t>5</w:t>
      </w:r>
      <w:r>
        <w:rPr>
          <w:rStyle w:val="FontStyle45"/>
          <w:sz w:val="28"/>
          <w:szCs w:val="28"/>
        </w:rPr>
        <w:t xml:space="preserve">. </w:t>
      </w:r>
      <w:r w:rsidRPr="00EC384F">
        <w:rPr>
          <w:rStyle w:val="FontStyle45"/>
          <w:sz w:val="28"/>
          <w:szCs w:val="28"/>
        </w:rPr>
        <w:t xml:space="preserve"> Основанием для регистрации, </w:t>
      </w:r>
      <w:r>
        <w:rPr>
          <w:sz w:val="28"/>
          <w:szCs w:val="28"/>
        </w:rPr>
        <w:t xml:space="preserve">рассмотрения письменного </w:t>
      </w:r>
      <w:r w:rsidRPr="00EC384F">
        <w:rPr>
          <w:sz w:val="28"/>
          <w:szCs w:val="28"/>
        </w:rPr>
        <w:t xml:space="preserve">заявления о предоставлении муниципальной услуги, подготовке и выдачи результата предоставления муниципальной услуги </w:t>
      </w:r>
      <w:r w:rsidRPr="00EC384F">
        <w:rPr>
          <w:rStyle w:val="FontStyle45"/>
          <w:sz w:val="28"/>
          <w:szCs w:val="28"/>
        </w:rPr>
        <w:t>является поступление по почте, по электронной почте либо при личном обращении письменного заявления об оказании муниципальной услуги.</w:t>
      </w:r>
    </w:p>
    <w:p w14:paraId="03C4EE01" w14:textId="77777777" w:rsidR="005753E1" w:rsidRDefault="005753E1" w:rsidP="005753E1">
      <w:pPr>
        <w:pStyle w:val="Style18"/>
        <w:spacing w:line="240" w:lineRule="auto"/>
        <w:ind w:right="7" w:firstLine="567"/>
        <w:rPr>
          <w:rStyle w:val="FontStyle45"/>
          <w:sz w:val="28"/>
          <w:szCs w:val="28"/>
        </w:rPr>
      </w:pPr>
      <w:r w:rsidRPr="00EC384F">
        <w:rPr>
          <w:rStyle w:val="FontStyle45"/>
          <w:sz w:val="28"/>
          <w:szCs w:val="28"/>
        </w:rPr>
        <w:t xml:space="preserve">В своем заявлении </w:t>
      </w:r>
      <w:r>
        <w:rPr>
          <w:rStyle w:val="FontStyle45"/>
          <w:sz w:val="28"/>
          <w:szCs w:val="28"/>
        </w:rPr>
        <w:t>заявитель</w:t>
      </w:r>
      <w:r w:rsidRPr="00EC384F">
        <w:rPr>
          <w:rStyle w:val="FontStyle45"/>
          <w:sz w:val="28"/>
          <w:szCs w:val="28"/>
        </w:rPr>
        <w:t xml:space="preserve"> излагает суть необходимой консультацион</w:t>
      </w:r>
      <w:r w:rsidRPr="00EC384F">
        <w:rPr>
          <w:rStyle w:val="FontStyle45"/>
          <w:sz w:val="28"/>
          <w:szCs w:val="28"/>
        </w:rPr>
        <w:softHyphen/>
        <w:t>ной помощи. К письменному заявлению о консультационной помощи могут прилагаться копии документов и материалов, поясняющих суть вопроса.</w:t>
      </w:r>
    </w:p>
    <w:p w14:paraId="34EB5C5A" w14:textId="77777777" w:rsidR="005753E1" w:rsidRDefault="005753E1" w:rsidP="005753E1">
      <w:pPr>
        <w:pStyle w:val="Style18"/>
        <w:spacing w:line="240" w:lineRule="auto"/>
        <w:ind w:right="7" w:firstLine="567"/>
        <w:rPr>
          <w:rStyle w:val="FontStyle45"/>
          <w:sz w:val="28"/>
          <w:szCs w:val="28"/>
        </w:rPr>
      </w:pPr>
      <w:r w:rsidRPr="00EC384F">
        <w:rPr>
          <w:rStyle w:val="FontStyle45"/>
          <w:sz w:val="28"/>
          <w:szCs w:val="28"/>
        </w:rPr>
        <w:t xml:space="preserve">Специалист, ответственный за предоставление муниципальной услуги, в </w:t>
      </w:r>
      <w:r>
        <w:rPr>
          <w:rStyle w:val="FontStyle45"/>
          <w:sz w:val="28"/>
          <w:szCs w:val="28"/>
        </w:rPr>
        <w:t xml:space="preserve">случае отсутствия </w:t>
      </w:r>
      <w:r w:rsidRPr="0034560C">
        <w:rPr>
          <w:rStyle w:val="FontStyle45"/>
          <w:sz w:val="28"/>
          <w:szCs w:val="28"/>
        </w:rPr>
        <w:t xml:space="preserve">оснований для отказа в приеме </w:t>
      </w:r>
      <w:r w:rsidRPr="0034560C">
        <w:rPr>
          <w:sz w:val="28"/>
          <w:szCs w:val="28"/>
        </w:rPr>
        <w:t xml:space="preserve">письменного обращения для предоставления муниципальной услуги, </w:t>
      </w:r>
      <w:r>
        <w:rPr>
          <w:rStyle w:val="FontStyle45"/>
          <w:sz w:val="28"/>
          <w:szCs w:val="28"/>
        </w:rPr>
        <w:t xml:space="preserve">в </w:t>
      </w:r>
      <w:r w:rsidRPr="00EC384F">
        <w:rPr>
          <w:rStyle w:val="FontStyle45"/>
          <w:sz w:val="28"/>
          <w:szCs w:val="28"/>
        </w:rPr>
        <w:t>течение 1 дня регистрирует письменное заявление о предоставлении услуги</w:t>
      </w:r>
      <w:r>
        <w:rPr>
          <w:rStyle w:val="FontStyle45"/>
          <w:sz w:val="28"/>
          <w:szCs w:val="28"/>
        </w:rPr>
        <w:t>.</w:t>
      </w:r>
    </w:p>
    <w:p w14:paraId="4442C72E" w14:textId="77777777" w:rsidR="005753E1" w:rsidRPr="00EC384F" w:rsidRDefault="005753E1" w:rsidP="005753E1">
      <w:pPr>
        <w:ind w:firstLine="567"/>
        <w:jc w:val="both"/>
        <w:rPr>
          <w:rStyle w:val="FontStyle45"/>
          <w:sz w:val="28"/>
          <w:szCs w:val="28"/>
        </w:rPr>
      </w:pPr>
      <w:r w:rsidRPr="00EC384F">
        <w:rPr>
          <w:rStyle w:val="FontStyle45"/>
          <w:sz w:val="28"/>
          <w:szCs w:val="28"/>
        </w:rPr>
        <w:t xml:space="preserve">Специалист, ответственный за предоставление муниципальной услуги, в течение </w:t>
      </w:r>
      <w:r w:rsidRPr="00EC384F">
        <w:rPr>
          <w:sz w:val="28"/>
          <w:szCs w:val="28"/>
        </w:rPr>
        <w:t>25 дней со дня поступления к нему заявления о предоставлении муниципальной услуги обеспечивает:</w:t>
      </w:r>
    </w:p>
    <w:p w14:paraId="50E00B6C" w14:textId="77777777" w:rsidR="005753E1" w:rsidRPr="00EC384F" w:rsidRDefault="005753E1" w:rsidP="005753E1">
      <w:pPr>
        <w:pStyle w:val="Style18"/>
        <w:spacing w:line="240" w:lineRule="auto"/>
        <w:ind w:firstLine="567"/>
        <w:rPr>
          <w:rStyle w:val="FontStyle45"/>
          <w:sz w:val="28"/>
          <w:szCs w:val="28"/>
        </w:rPr>
      </w:pPr>
      <w:r w:rsidRPr="00EC384F">
        <w:rPr>
          <w:rStyle w:val="FontStyle45"/>
          <w:sz w:val="28"/>
          <w:szCs w:val="28"/>
        </w:rPr>
        <w:t xml:space="preserve"> - объективное, всестороннее рассмотрение заявления, при необходимости - с участием </w:t>
      </w:r>
      <w:r>
        <w:rPr>
          <w:rStyle w:val="FontStyle45"/>
          <w:sz w:val="28"/>
          <w:szCs w:val="28"/>
        </w:rPr>
        <w:t>заявителя</w:t>
      </w:r>
      <w:r w:rsidRPr="00EC384F">
        <w:rPr>
          <w:rStyle w:val="FontStyle45"/>
          <w:sz w:val="28"/>
          <w:szCs w:val="28"/>
        </w:rPr>
        <w:t>, направившего заявление;</w:t>
      </w:r>
    </w:p>
    <w:p w14:paraId="3E2314A9" w14:textId="77777777" w:rsidR="005753E1" w:rsidRPr="00EC384F" w:rsidRDefault="005753E1" w:rsidP="005753E1">
      <w:pPr>
        <w:pStyle w:val="Style18"/>
        <w:spacing w:line="240" w:lineRule="auto"/>
        <w:ind w:right="58" w:firstLine="567"/>
        <w:rPr>
          <w:rStyle w:val="FontStyle45"/>
          <w:sz w:val="28"/>
          <w:szCs w:val="28"/>
        </w:rPr>
      </w:pPr>
      <w:r w:rsidRPr="00EC384F">
        <w:rPr>
          <w:rStyle w:val="FontStyle45"/>
          <w:sz w:val="28"/>
          <w:szCs w:val="28"/>
        </w:rPr>
        <w:t xml:space="preserve"> - получение необходимых для рассмотрения заявления докумен</w:t>
      </w:r>
      <w:r w:rsidRPr="00EC384F">
        <w:rPr>
          <w:rStyle w:val="FontStyle45"/>
          <w:sz w:val="28"/>
          <w:szCs w:val="28"/>
        </w:rPr>
        <w:softHyphen/>
        <w:t>тов и материалов в других органах.</w:t>
      </w:r>
    </w:p>
    <w:p w14:paraId="62DC7CD8" w14:textId="77777777" w:rsidR="005753E1" w:rsidRDefault="005753E1" w:rsidP="005753E1">
      <w:pPr>
        <w:pStyle w:val="Style18"/>
        <w:spacing w:line="240" w:lineRule="auto"/>
        <w:ind w:right="7" w:firstLine="567"/>
        <w:rPr>
          <w:rStyle w:val="FontStyle45"/>
          <w:sz w:val="28"/>
          <w:szCs w:val="28"/>
        </w:rPr>
      </w:pPr>
      <w:r>
        <w:rPr>
          <w:rStyle w:val="FontStyle45"/>
          <w:sz w:val="28"/>
          <w:szCs w:val="28"/>
        </w:rPr>
        <w:t>После рассмотрения заявления, получения необходимых ответов от других органов, с</w:t>
      </w:r>
      <w:r w:rsidRPr="00EC384F">
        <w:rPr>
          <w:rStyle w:val="FontStyle45"/>
          <w:sz w:val="28"/>
          <w:szCs w:val="28"/>
        </w:rPr>
        <w:t>пециалист, ответственный за предоставление муниципальной услуги</w:t>
      </w:r>
      <w:r>
        <w:rPr>
          <w:rStyle w:val="FontStyle45"/>
          <w:sz w:val="28"/>
          <w:szCs w:val="28"/>
        </w:rPr>
        <w:t>,</w:t>
      </w:r>
      <w:r w:rsidRPr="00EC384F">
        <w:rPr>
          <w:rStyle w:val="FontStyle45"/>
          <w:sz w:val="28"/>
          <w:szCs w:val="28"/>
        </w:rPr>
        <w:t xml:space="preserve"> в течение </w:t>
      </w:r>
      <w:r>
        <w:rPr>
          <w:rStyle w:val="FontStyle45"/>
          <w:sz w:val="28"/>
          <w:szCs w:val="28"/>
        </w:rPr>
        <w:t>4</w:t>
      </w:r>
      <w:r w:rsidRPr="00EC384F">
        <w:rPr>
          <w:rStyle w:val="FontStyle45"/>
          <w:sz w:val="28"/>
          <w:szCs w:val="28"/>
        </w:rPr>
        <w:t xml:space="preserve"> дней подготавливает и направляет </w:t>
      </w:r>
      <w:r>
        <w:rPr>
          <w:rStyle w:val="FontStyle45"/>
          <w:sz w:val="28"/>
          <w:szCs w:val="28"/>
        </w:rPr>
        <w:t>заявителю</w:t>
      </w:r>
      <w:r w:rsidRPr="00EC384F">
        <w:rPr>
          <w:rStyle w:val="FontStyle45"/>
          <w:sz w:val="28"/>
          <w:szCs w:val="28"/>
        </w:rPr>
        <w:t xml:space="preserve"> письменный ответ по существу поставленных в заявлении вопросов.</w:t>
      </w:r>
    </w:p>
    <w:p w14:paraId="3FAE686C" w14:textId="77777777" w:rsidR="005753E1" w:rsidRDefault="005753E1" w:rsidP="005753E1">
      <w:pPr>
        <w:pStyle w:val="Style18"/>
        <w:spacing w:line="240" w:lineRule="auto"/>
        <w:ind w:firstLine="567"/>
        <w:rPr>
          <w:rStyle w:val="FontStyle45"/>
          <w:sz w:val="28"/>
          <w:szCs w:val="28"/>
        </w:rPr>
      </w:pPr>
      <w:r w:rsidRPr="00543296">
        <w:rPr>
          <w:rStyle w:val="FontStyle45"/>
          <w:sz w:val="28"/>
          <w:szCs w:val="28"/>
        </w:rPr>
        <w:t xml:space="preserve">В случае выявления </w:t>
      </w:r>
      <w:r w:rsidRPr="00543296">
        <w:rPr>
          <w:sz w:val="28"/>
          <w:szCs w:val="28"/>
        </w:rPr>
        <w:t>о</w:t>
      </w:r>
      <w:r w:rsidRPr="00543296">
        <w:rPr>
          <w:bCs/>
          <w:sz w:val="28"/>
          <w:szCs w:val="28"/>
        </w:rPr>
        <w:t xml:space="preserve">снований для отказа в предоставлении муниципальной услуги, </w:t>
      </w:r>
      <w:r>
        <w:rPr>
          <w:rStyle w:val="FontStyle45"/>
          <w:sz w:val="28"/>
          <w:szCs w:val="28"/>
        </w:rPr>
        <w:t>с</w:t>
      </w:r>
      <w:r w:rsidRPr="00543296">
        <w:rPr>
          <w:rStyle w:val="FontStyle45"/>
          <w:sz w:val="28"/>
          <w:szCs w:val="28"/>
        </w:rPr>
        <w:t>пециалист, ответственный за предоставление муниципальной услуги, в течение 2 рабочих дней в письменной форме уведомляет об этом заявителя.</w:t>
      </w:r>
      <w:r>
        <w:rPr>
          <w:rStyle w:val="FontStyle45"/>
          <w:sz w:val="28"/>
          <w:szCs w:val="28"/>
        </w:rPr>
        <w:t xml:space="preserve"> </w:t>
      </w:r>
    </w:p>
    <w:p w14:paraId="20E8DE0A" w14:textId="77777777" w:rsidR="005753E1" w:rsidRPr="005753E1" w:rsidRDefault="005753E1" w:rsidP="005753E1">
      <w:pPr>
        <w:ind w:firstLine="720"/>
        <w:jc w:val="both"/>
        <w:rPr>
          <w:sz w:val="28"/>
          <w:szCs w:val="28"/>
        </w:rPr>
      </w:pPr>
      <w:r w:rsidRPr="005753E1">
        <w:rPr>
          <w:sz w:val="28"/>
          <w:szCs w:val="28"/>
        </w:rPr>
        <w:t>1.6.</w:t>
      </w:r>
      <w:r w:rsidR="006B35E5">
        <w:rPr>
          <w:sz w:val="28"/>
          <w:szCs w:val="28"/>
        </w:rPr>
        <w:t>6</w:t>
      </w:r>
      <w:r w:rsidRPr="005753E1">
        <w:rPr>
          <w:sz w:val="28"/>
          <w:szCs w:val="28"/>
        </w:rPr>
        <w:t>. Основания для отказа в рассмотрении письменных обращений:</w:t>
      </w:r>
    </w:p>
    <w:p w14:paraId="209AE134" w14:textId="77777777" w:rsidR="005753E1" w:rsidRDefault="005753E1" w:rsidP="005753E1">
      <w:pPr>
        <w:pStyle w:val="Style18"/>
        <w:spacing w:line="240" w:lineRule="auto"/>
        <w:ind w:firstLine="567"/>
        <w:rPr>
          <w:sz w:val="28"/>
          <w:szCs w:val="28"/>
        </w:rPr>
      </w:pPr>
      <w:r>
        <w:rPr>
          <w:sz w:val="28"/>
          <w:szCs w:val="28"/>
        </w:rPr>
        <w:tab/>
      </w:r>
      <w:r w:rsidRPr="00EC384F">
        <w:rPr>
          <w:sz w:val="28"/>
          <w:szCs w:val="28"/>
        </w:rPr>
        <w:t xml:space="preserve">1) в письменном обращении </w:t>
      </w:r>
      <w:r>
        <w:rPr>
          <w:sz w:val="28"/>
          <w:szCs w:val="28"/>
        </w:rPr>
        <w:t>физического лица</w:t>
      </w:r>
      <w:r w:rsidRPr="00EC384F">
        <w:rPr>
          <w:sz w:val="28"/>
          <w:szCs w:val="28"/>
        </w:rPr>
        <w:t xml:space="preserve"> не указаны его фамилия, имя, отчество,</w:t>
      </w:r>
      <w:r>
        <w:rPr>
          <w:sz w:val="28"/>
          <w:szCs w:val="28"/>
        </w:rPr>
        <w:t xml:space="preserve"> адрес регистрации;</w:t>
      </w:r>
    </w:p>
    <w:p w14:paraId="70BE4AE0" w14:textId="77777777" w:rsidR="005753E1" w:rsidRPr="00EC384F" w:rsidRDefault="005753E1" w:rsidP="005753E1">
      <w:pPr>
        <w:pStyle w:val="Style18"/>
        <w:spacing w:line="240" w:lineRule="auto"/>
        <w:ind w:firstLine="567"/>
        <w:rPr>
          <w:sz w:val="28"/>
          <w:szCs w:val="28"/>
        </w:rPr>
      </w:pPr>
      <w:r>
        <w:rPr>
          <w:sz w:val="28"/>
          <w:szCs w:val="28"/>
        </w:rPr>
        <w:tab/>
        <w:t xml:space="preserve">2) </w:t>
      </w:r>
      <w:r w:rsidRPr="00EC384F">
        <w:rPr>
          <w:sz w:val="28"/>
          <w:szCs w:val="28"/>
        </w:rPr>
        <w:t>в письменном обращении индивидуального предпринимателя не указаны его фамилия, имя, отчество, ИНН и почтовый адрес;</w:t>
      </w:r>
    </w:p>
    <w:p w14:paraId="4F4B5C0D" w14:textId="77777777" w:rsidR="005753E1" w:rsidRDefault="005753E1" w:rsidP="005753E1">
      <w:pPr>
        <w:pStyle w:val="Style18"/>
        <w:spacing w:line="240" w:lineRule="auto"/>
        <w:ind w:firstLine="567"/>
        <w:rPr>
          <w:sz w:val="28"/>
          <w:szCs w:val="28"/>
        </w:rPr>
      </w:pPr>
      <w:r>
        <w:rPr>
          <w:sz w:val="28"/>
          <w:szCs w:val="28"/>
        </w:rPr>
        <w:tab/>
        <w:t>3</w:t>
      </w:r>
      <w:r w:rsidRPr="00EC384F">
        <w:rPr>
          <w:sz w:val="28"/>
          <w:szCs w:val="28"/>
        </w:rPr>
        <w:t>) в письменном обращении юридического лица не указано наименование юридического лица, направившего обращение, ИНН и его почтовый адрес;</w:t>
      </w:r>
    </w:p>
    <w:p w14:paraId="19172F20" w14:textId="77777777" w:rsidR="005753E1" w:rsidRPr="00A8731F" w:rsidRDefault="005753E1" w:rsidP="005753E1">
      <w:pPr>
        <w:pStyle w:val="Style18"/>
        <w:spacing w:line="240" w:lineRule="auto"/>
        <w:ind w:firstLine="567"/>
        <w:rPr>
          <w:sz w:val="28"/>
          <w:szCs w:val="28"/>
        </w:rPr>
      </w:pPr>
      <w:r w:rsidRPr="002F7603">
        <w:rPr>
          <w:color w:val="000000"/>
          <w:sz w:val="28"/>
          <w:szCs w:val="28"/>
        </w:rPr>
        <w:lastRenderedPageBreak/>
        <w:t xml:space="preserve">  4)</w:t>
      </w:r>
      <w:r>
        <w:rPr>
          <w:rFonts w:ascii="Helvetica" w:hAnsi="Helvetica" w:cs="Helvetica"/>
          <w:color w:val="000000"/>
          <w:sz w:val="23"/>
          <w:szCs w:val="23"/>
        </w:rPr>
        <w:t xml:space="preserve"> </w:t>
      </w:r>
      <w:r w:rsidRPr="00EC384F">
        <w:rPr>
          <w:sz w:val="28"/>
          <w:szCs w:val="28"/>
        </w:rPr>
        <w:t xml:space="preserve">в письменном обращении </w:t>
      </w:r>
      <w:r w:rsidRPr="00A8731F">
        <w:rPr>
          <w:sz w:val="28"/>
          <w:szCs w:val="28"/>
        </w:rPr>
        <w:t xml:space="preserve">содержатся </w:t>
      </w:r>
      <w:r w:rsidRPr="00A8731F">
        <w:rPr>
          <w:color w:val="000000"/>
          <w:sz w:val="28"/>
          <w:szCs w:val="28"/>
        </w:rPr>
        <w:t>нецензурные, оскорбительные выражения;</w:t>
      </w:r>
    </w:p>
    <w:p w14:paraId="29778E48" w14:textId="77777777" w:rsidR="005753E1" w:rsidRPr="00644E25" w:rsidRDefault="005753E1" w:rsidP="005753E1">
      <w:pPr>
        <w:pStyle w:val="Style18"/>
        <w:spacing w:line="240" w:lineRule="auto"/>
        <w:ind w:firstLine="567"/>
        <w:rPr>
          <w:rStyle w:val="FontStyle45"/>
          <w:sz w:val="28"/>
          <w:szCs w:val="28"/>
        </w:rPr>
      </w:pPr>
      <w:r>
        <w:rPr>
          <w:sz w:val="28"/>
          <w:szCs w:val="28"/>
        </w:rPr>
        <w:tab/>
        <w:t>5</w:t>
      </w:r>
      <w:r w:rsidRPr="00EC384F">
        <w:rPr>
          <w:sz w:val="28"/>
          <w:szCs w:val="28"/>
        </w:rPr>
        <w:t>) текст письменного о</w:t>
      </w:r>
      <w:r>
        <w:rPr>
          <w:sz w:val="28"/>
          <w:szCs w:val="28"/>
        </w:rPr>
        <w:t>бращения не поддается прочтению.</w:t>
      </w:r>
    </w:p>
    <w:p w14:paraId="6A9A27B6" w14:textId="77777777" w:rsidR="005753E1" w:rsidRDefault="005753E1" w:rsidP="005753E1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>1.6.</w:t>
      </w:r>
      <w:r w:rsidR="006B35E5">
        <w:rPr>
          <w:sz w:val="28"/>
          <w:szCs w:val="28"/>
        </w:rPr>
        <w:t>7</w:t>
      </w:r>
      <w:r>
        <w:rPr>
          <w:sz w:val="28"/>
          <w:szCs w:val="28"/>
        </w:rPr>
        <w:t xml:space="preserve">. </w:t>
      </w:r>
      <w:r w:rsidRPr="00EC384F">
        <w:rPr>
          <w:sz w:val="28"/>
          <w:szCs w:val="28"/>
        </w:rPr>
        <w:t xml:space="preserve">Основанием для отказа в предоставлении муниципальной услуги является обращение по вопросам, </w:t>
      </w:r>
      <w:r>
        <w:rPr>
          <w:sz w:val="28"/>
          <w:szCs w:val="28"/>
        </w:rPr>
        <w:t>не отнесенным к следующим темам:</w:t>
      </w:r>
    </w:p>
    <w:p w14:paraId="36F25CDD" w14:textId="77777777" w:rsidR="005753E1" w:rsidRDefault="005753E1" w:rsidP="005753E1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>1) консультирование по вопросам:</w:t>
      </w:r>
    </w:p>
    <w:p w14:paraId="0AE16BC5" w14:textId="77777777" w:rsidR="005753E1" w:rsidRDefault="005753E1" w:rsidP="005753E1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EC384F">
        <w:rPr>
          <w:sz w:val="28"/>
          <w:szCs w:val="28"/>
        </w:rPr>
        <w:t>– применения нормативно-правовых актов органов государственной власти и органов местного самоуправления, регулирующих деятельность СМСП;</w:t>
      </w:r>
    </w:p>
    <w:p w14:paraId="04F0241C" w14:textId="77777777" w:rsidR="005753E1" w:rsidRDefault="005753E1" w:rsidP="005753E1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EC384F">
        <w:rPr>
          <w:sz w:val="28"/>
          <w:szCs w:val="28"/>
        </w:rPr>
        <w:t>– соблюдения трудового законодательства</w:t>
      </w:r>
      <w:r>
        <w:rPr>
          <w:sz w:val="28"/>
          <w:szCs w:val="28"/>
        </w:rPr>
        <w:t>;</w:t>
      </w:r>
    </w:p>
    <w:p w14:paraId="0BA5FADA" w14:textId="77777777" w:rsidR="005753E1" w:rsidRDefault="005753E1" w:rsidP="005753E1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EC384F">
        <w:rPr>
          <w:sz w:val="28"/>
          <w:szCs w:val="28"/>
        </w:rPr>
        <w:t>– регистрации субъектов предпринимательской деятельности</w:t>
      </w:r>
      <w:r>
        <w:rPr>
          <w:sz w:val="28"/>
          <w:szCs w:val="28"/>
        </w:rPr>
        <w:t>;</w:t>
      </w:r>
    </w:p>
    <w:p w14:paraId="799524E7" w14:textId="77777777" w:rsidR="005753E1" w:rsidRDefault="005753E1" w:rsidP="005753E1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EC384F">
        <w:rPr>
          <w:sz w:val="28"/>
          <w:szCs w:val="28"/>
        </w:rPr>
        <w:t>– лицензирования отдельных видов деятельности;</w:t>
      </w:r>
    </w:p>
    <w:p w14:paraId="69B5BC75" w14:textId="77777777" w:rsidR="005753E1" w:rsidRDefault="005753E1" w:rsidP="005753E1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EC384F">
        <w:rPr>
          <w:sz w:val="28"/>
          <w:szCs w:val="28"/>
        </w:rPr>
        <w:t>– налогообложения;</w:t>
      </w:r>
    </w:p>
    <w:p w14:paraId="7C0BCF28" w14:textId="77777777" w:rsidR="005753E1" w:rsidRDefault="005753E1" w:rsidP="005753E1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EC384F">
        <w:rPr>
          <w:sz w:val="28"/>
          <w:szCs w:val="28"/>
        </w:rPr>
        <w:t>–порядка организации торговли, общественного питания, бытового</w:t>
      </w:r>
      <w:r>
        <w:rPr>
          <w:sz w:val="28"/>
          <w:szCs w:val="28"/>
        </w:rPr>
        <w:t xml:space="preserve"> </w:t>
      </w:r>
      <w:r w:rsidRPr="00EC384F">
        <w:rPr>
          <w:sz w:val="28"/>
          <w:szCs w:val="28"/>
        </w:rPr>
        <w:t>обслуживания;</w:t>
      </w:r>
    </w:p>
    <w:p w14:paraId="6C173EFE" w14:textId="77777777" w:rsidR="005753E1" w:rsidRDefault="005753E1" w:rsidP="005753E1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EC384F">
        <w:rPr>
          <w:sz w:val="28"/>
          <w:szCs w:val="28"/>
        </w:rPr>
        <w:t>– получени</w:t>
      </w:r>
      <w:r>
        <w:rPr>
          <w:sz w:val="28"/>
          <w:szCs w:val="28"/>
        </w:rPr>
        <w:t>я кредитно-финансовой поддержки.</w:t>
      </w:r>
    </w:p>
    <w:p w14:paraId="52D89414" w14:textId="77777777" w:rsidR="005753E1" w:rsidRDefault="005753E1" w:rsidP="005753E1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>2) о</w:t>
      </w:r>
      <w:r w:rsidRPr="00EC384F">
        <w:rPr>
          <w:sz w:val="28"/>
          <w:szCs w:val="28"/>
        </w:rPr>
        <w:t xml:space="preserve">беспечение </w:t>
      </w:r>
      <w:r>
        <w:rPr>
          <w:sz w:val="28"/>
          <w:szCs w:val="28"/>
        </w:rPr>
        <w:t>заявителям</w:t>
      </w:r>
      <w:r w:rsidRPr="00EC384F">
        <w:rPr>
          <w:sz w:val="28"/>
          <w:szCs w:val="28"/>
        </w:rPr>
        <w:t xml:space="preserve"> доступной информацией о:</w:t>
      </w:r>
    </w:p>
    <w:p w14:paraId="59B59C34" w14:textId="77777777" w:rsidR="005753E1" w:rsidRDefault="005753E1" w:rsidP="005753E1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EC384F">
        <w:rPr>
          <w:sz w:val="28"/>
          <w:szCs w:val="28"/>
        </w:rPr>
        <w:t>– структурах органов, контролирующих деятельность СМСП;</w:t>
      </w:r>
    </w:p>
    <w:p w14:paraId="27366809" w14:textId="77777777" w:rsidR="005753E1" w:rsidRDefault="005753E1" w:rsidP="005753E1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EC384F">
        <w:rPr>
          <w:sz w:val="28"/>
          <w:szCs w:val="28"/>
        </w:rPr>
        <w:t>–организациях, оказывающих СМСП широкий спектр услуг (консультационные, финансово-кредитные, лизинговые, образовательные, юридические, маркетинговые и другие)</w:t>
      </w:r>
      <w:r>
        <w:rPr>
          <w:sz w:val="28"/>
          <w:szCs w:val="28"/>
        </w:rPr>
        <w:t>;</w:t>
      </w:r>
    </w:p>
    <w:p w14:paraId="6D41DF62" w14:textId="77777777" w:rsidR="005753E1" w:rsidRDefault="005753E1" w:rsidP="005753E1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EC384F">
        <w:rPr>
          <w:sz w:val="28"/>
          <w:szCs w:val="28"/>
        </w:rPr>
        <w:t>– о проводимых выставках, ярмарках, семинарах, «круглых столах»;</w:t>
      </w:r>
    </w:p>
    <w:p w14:paraId="1323A2B3" w14:textId="77777777" w:rsidR="005753E1" w:rsidRPr="00644E25" w:rsidRDefault="005753E1" w:rsidP="005753E1">
      <w:pPr>
        <w:autoSpaceDE w:val="0"/>
        <w:autoSpaceDN w:val="0"/>
        <w:adjustRightInd w:val="0"/>
        <w:jc w:val="both"/>
        <w:rPr>
          <w:rStyle w:val="FontStyle45"/>
          <w:sz w:val="28"/>
          <w:szCs w:val="28"/>
        </w:rPr>
      </w:pPr>
      <w:r>
        <w:rPr>
          <w:sz w:val="28"/>
          <w:szCs w:val="28"/>
        </w:rPr>
        <w:tab/>
      </w:r>
      <w:r w:rsidRPr="00EC384F">
        <w:rPr>
          <w:sz w:val="28"/>
          <w:szCs w:val="28"/>
        </w:rPr>
        <w:t>–о проводимых конкурсах на размещение заказов на поставку товаров, выполнения работ, оказание услуг для муниципальных нужд в соответствии с действующим законодательством.</w:t>
      </w:r>
    </w:p>
    <w:p w14:paraId="59255650" w14:textId="77777777" w:rsidR="005753E1" w:rsidRDefault="005753E1" w:rsidP="005753E1">
      <w:pPr>
        <w:autoSpaceDE w:val="0"/>
        <w:autoSpaceDN w:val="0"/>
        <w:adjustRightInd w:val="0"/>
        <w:ind w:firstLine="720"/>
        <w:jc w:val="both"/>
        <w:rPr>
          <w:rStyle w:val="FontStyle45"/>
          <w:sz w:val="28"/>
          <w:szCs w:val="28"/>
        </w:rPr>
      </w:pPr>
      <w:r>
        <w:rPr>
          <w:sz w:val="28"/>
          <w:szCs w:val="28"/>
        </w:rPr>
        <w:t>1.6.</w:t>
      </w:r>
      <w:r w:rsidR="006B35E5">
        <w:rPr>
          <w:sz w:val="28"/>
          <w:szCs w:val="28"/>
        </w:rPr>
        <w:t>8</w:t>
      </w:r>
      <w:r>
        <w:rPr>
          <w:sz w:val="28"/>
          <w:szCs w:val="28"/>
        </w:rPr>
        <w:t xml:space="preserve">. </w:t>
      </w:r>
      <w:r w:rsidRPr="00EC384F">
        <w:rPr>
          <w:sz w:val="28"/>
          <w:szCs w:val="28"/>
        </w:rPr>
        <w:t xml:space="preserve">Результатом предоставления муниципальной услуги является получение </w:t>
      </w:r>
      <w:r>
        <w:rPr>
          <w:sz w:val="28"/>
          <w:szCs w:val="28"/>
        </w:rPr>
        <w:t>заявителями</w:t>
      </w:r>
      <w:r w:rsidRPr="00EC384F">
        <w:rPr>
          <w:sz w:val="28"/>
          <w:szCs w:val="28"/>
        </w:rPr>
        <w:t xml:space="preserve"> достоверной и систематизированной информации по вопросам регулирования и стимулирования предпринимательской деятельности</w:t>
      </w:r>
      <w:r>
        <w:rPr>
          <w:sz w:val="28"/>
          <w:szCs w:val="28"/>
        </w:rPr>
        <w:t xml:space="preserve"> либо мотивированный</w:t>
      </w:r>
      <w:r>
        <w:rPr>
          <w:sz w:val="28"/>
          <w:szCs w:val="28"/>
        </w:rPr>
        <w:tab/>
        <w:t xml:space="preserve"> отказ в предоставлении услуги. </w:t>
      </w:r>
    </w:p>
    <w:p w14:paraId="086D1821" w14:textId="77777777" w:rsidR="005753E1" w:rsidRDefault="005753E1" w:rsidP="005753E1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1.6.</w:t>
      </w:r>
      <w:r w:rsidR="006B35E5">
        <w:rPr>
          <w:color w:val="000000"/>
          <w:sz w:val="28"/>
          <w:szCs w:val="28"/>
        </w:rPr>
        <w:t>9</w:t>
      </w:r>
      <w:r>
        <w:rPr>
          <w:color w:val="000000"/>
          <w:sz w:val="28"/>
          <w:szCs w:val="28"/>
        </w:rPr>
        <w:t xml:space="preserve">. </w:t>
      </w:r>
      <w:r w:rsidRPr="00740D41">
        <w:rPr>
          <w:color w:val="000000"/>
          <w:sz w:val="28"/>
          <w:szCs w:val="28"/>
        </w:rPr>
        <w:t>Предоставление муниципальной услуги в электронной форме осуществляется на базе информационных систем, включая государственные и муниципальные информационные системы, составляющие информационно-технологическую и коммуникационную инфраструктуру,</w:t>
      </w:r>
      <w:r>
        <w:rPr>
          <w:color w:val="000000"/>
          <w:sz w:val="28"/>
          <w:szCs w:val="28"/>
        </w:rPr>
        <w:t xml:space="preserve"> </w:t>
      </w:r>
      <w:r w:rsidRPr="00233204">
        <w:rPr>
          <w:color w:val="000000"/>
          <w:sz w:val="28"/>
          <w:szCs w:val="28"/>
        </w:rPr>
        <w:t>в том числе с использованием Единого портала</w:t>
      </w:r>
      <w:r>
        <w:rPr>
          <w:rFonts w:ascii="Helvetica" w:hAnsi="Helvetica" w:cs="Helvetica"/>
          <w:color w:val="000000"/>
          <w:sz w:val="23"/>
          <w:szCs w:val="23"/>
        </w:rPr>
        <w:t xml:space="preserve">, </w:t>
      </w:r>
      <w:r w:rsidRPr="00740D41">
        <w:rPr>
          <w:color w:val="000000"/>
          <w:sz w:val="28"/>
          <w:szCs w:val="28"/>
        </w:rPr>
        <w:t xml:space="preserve"> при наличии технической возможности у органа, предоставляющего муниципальную услугу, на момент обращения заявителя для предоставления муниципальной услуги</w:t>
      </w:r>
      <w:r>
        <w:rPr>
          <w:color w:val="000000"/>
          <w:sz w:val="28"/>
          <w:szCs w:val="28"/>
        </w:rPr>
        <w:t>.</w:t>
      </w:r>
    </w:p>
    <w:p w14:paraId="5C434E07" w14:textId="77777777" w:rsidR="005753E1" w:rsidRDefault="005753E1" w:rsidP="005753E1">
      <w:pPr>
        <w:pStyle w:val="Style18"/>
        <w:spacing w:line="240" w:lineRule="auto"/>
        <w:ind w:firstLine="567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t>1.6.</w:t>
      </w:r>
      <w:r w:rsidR="006B35E5">
        <w:rPr>
          <w:kern w:val="28"/>
          <w:sz w:val="28"/>
          <w:szCs w:val="28"/>
        </w:rPr>
        <w:t>10</w:t>
      </w:r>
      <w:r>
        <w:rPr>
          <w:kern w:val="28"/>
          <w:sz w:val="28"/>
          <w:szCs w:val="28"/>
        </w:rPr>
        <w:t xml:space="preserve">. </w:t>
      </w:r>
      <w:r w:rsidRPr="00740D41">
        <w:rPr>
          <w:kern w:val="28"/>
          <w:sz w:val="28"/>
          <w:szCs w:val="28"/>
        </w:rPr>
        <w:t xml:space="preserve">Предоставление </w:t>
      </w:r>
      <w:r w:rsidRPr="00740D41">
        <w:rPr>
          <w:bCs/>
          <w:sz w:val="28"/>
          <w:szCs w:val="28"/>
        </w:rPr>
        <w:t xml:space="preserve">муниципальной услуги </w:t>
      </w:r>
      <w:r>
        <w:rPr>
          <w:bCs/>
          <w:sz w:val="28"/>
          <w:szCs w:val="28"/>
        </w:rPr>
        <w:t>через</w:t>
      </w:r>
      <w:r w:rsidRPr="00740D41">
        <w:rPr>
          <w:sz w:val="28"/>
          <w:szCs w:val="28"/>
        </w:rPr>
        <w:t xml:space="preserve"> </w:t>
      </w:r>
      <w:r>
        <w:rPr>
          <w:kern w:val="28"/>
          <w:sz w:val="28"/>
          <w:szCs w:val="28"/>
        </w:rPr>
        <w:t>МФЦ не предусмотрено.</w:t>
      </w:r>
    </w:p>
    <w:p w14:paraId="0B6C3FE8" w14:textId="77777777" w:rsidR="006F2ED7" w:rsidRDefault="005753E1" w:rsidP="006F2ED7">
      <w:pPr>
        <w:pStyle w:val="Style18"/>
        <w:spacing w:line="240" w:lineRule="auto"/>
        <w:ind w:firstLine="567"/>
        <w:rPr>
          <w:rStyle w:val="FontStyle45"/>
          <w:sz w:val="28"/>
          <w:szCs w:val="28"/>
        </w:rPr>
      </w:pPr>
      <w:r>
        <w:rPr>
          <w:rStyle w:val="FontStyle45"/>
          <w:sz w:val="28"/>
          <w:szCs w:val="28"/>
        </w:rPr>
        <w:t>1.6.</w:t>
      </w:r>
      <w:r w:rsidR="006B35E5">
        <w:rPr>
          <w:rStyle w:val="FontStyle45"/>
          <w:sz w:val="28"/>
          <w:szCs w:val="28"/>
        </w:rPr>
        <w:t>11</w:t>
      </w:r>
      <w:r>
        <w:rPr>
          <w:rStyle w:val="FontStyle45"/>
          <w:sz w:val="28"/>
          <w:szCs w:val="28"/>
        </w:rPr>
        <w:t xml:space="preserve">. </w:t>
      </w:r>
      <w:r w:rsidRPr="004B13BB">
        <w:rPr>
          <w:rStyle w:val="FontStyle45"/>
          <w:sz w:val="28"/>
          <w:szCs w:val="28"/>
        </w:rPr>
        <w:t xml:space="preserve">Порядок предоставления </w:t>
      </w:r>
      <w:r>
        <w:rPr>
          <w:rStyle w:val="FontStyle45"/>
          <w:sz w:val="28"/>
          <w:szCs w:val="28"/>
        </w:rPr>
        <w:t>муниципальной</w:t>
      </w:r>
      <w:r w:rsidRPr="004B13BB">
        <w:rPr>
          <w:rStyle w:val="FontStyle45"/>
          <w:sz w:val="28"/>
          <w:szCs w:val="28"/>
        </w:rPr>
        <w:t xml:space="preserve"> услуги не зависит от категории объединенных общими признаками заявителей. В связи с этим варианты предоставления </w:t>
      </w:r>
      <w:r>
        <w:rPr>
          <w:rStyle w:val="FontStyle45"/>
          <w:sz w:val="28"/>
          <w:szCs w:val="28"/>
        </w:rPr>
        <w:t xml:space="preserve">муниципальной </w:t>
      </w:r>
      <w:r w:rsidRPr="004B13BB">
        <w:rPr>
          <w:rStyle w:val="FontStyle45"/>
          <w:sz w:val="28"/>
          <w:szCs w:val="28"/>
        </w:rPr>
        <w:t xml:space="preserve">услуги, включающие порядок предоставления </w:t>
      </w:r>
      <w:r>
        <w:rPr>
          <w:rStyle w:val="FontStyle45"/>
          <w:sz w:val="28"/>
          <w:szCs w:val="28"/>
        </w:rPr>
        <w:t>муниципальной</w:t>
      </w:r>
      <w:r w:rsidRPr="004B13BB">
        <w:rPr>
          <w:rStyle w:val="FontStyle45"/>
          <w:sz w:val="28"/>
          <w:szCs w:val="28"/>
        </w:rPr>
        <w:t xml:space="preserve"> услуги отдельным категориям заявителей, объединенных общими признаками, в том числе в отношении результата </w:t>
      </w:r>
      <w:r>
        <w:rPr>
          <w:rStyle w:val="FontStyle45"/>
          <w:sz w:val="28"/>
          <w:szCs w:val="28"/>
        </w:rPr>
        <w:t>муниципальной</w:t>
      </w:r>
      <w:r w:rsidRPr="004B13BB">
        <w:rPr>
          <w:rStyle w:val="FontStyle45"/>
          <w:sz w:val="28"/>
          <w:szCs w:val="28"/>
        </w:rPr>
        <w:t xml:space="preserve"> услуги, за получением которого они обратились, не устанавливаются.</w:t>
      </w:r>
      <w:bookmarkStart w:id="2" w:name="_Hlk100932286"/>
    </w:p>
    <w:p w14:paraId="54D994D4" w14:textId="243B2335" w:rsidR="005753E1" w:rsidRPr="00EC384F" w:rsidRDefault="005753E1" w:rsidP="006F2ED7">
      <w:pPr>
        <w:pStyle w:val="Style18"/>
        <w:spacing w:line="240" w:lineRule="auto"/>
        <w:ind w:firstLine="567"/>
        <w:rPr>
          <w:sz w:val="28"/>
          <w:szCs w:val="28"/>
        </w:rPr>
      </w:pPr>
      <w:r>
        <w:rPr>
          <w:sz w:val="28"/>
          <w:szCs w:val="28"/>
        </w:rPr>
        <w:lastRenderedPageBreak/>
        <w:t>1.6.1</w:t>
      </w:r>
      <w:r w:rsidR="006B35E5">
        <w:rPr>
          <w:sz w:val="28"/>
          <w:szCs w:val="28"/>
        </w:rPr>
        <w:t>2</w:t>
      </w:r>
      <w:r>
        <w:rPr>
          <w:sz w:val="28"/>
          <w:szCs w:val="28"/>
        </w:rPr>
        <w:t>. Получатель муниципальной услуги</w:t>
      </w:r>
      <w:r w:rsidRPr="00EC384F">
        <w:rPr>
          <w:sz w:val="28"/>
          <w:szCs w:val="28"/>
        </w:rPr>
        <w:t xml:space="preserve"> может обратиться с жалобой в том числе в следующих случаях:</w:t>
      </w:r>
    </w:p>
    <w:p w14:paraId="3A2F7D28" w14:textId="77777777" w:rsidR="005753E1" w:rsidRPr="00EC384F" w:rsidRDefault="005753E1" w:rsidP="005753E1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EC384F">
        <w:rPr>
          <w:sz w:val="28"/>
          <w:szCs w:val="28"/>
        </w:rPr>
        <w:t>1) нарушение срока регистрации запроса заявителя о предоставлении муниципальной услуги;</w:t>
      </w:r>
    </w:p>
    <w:p w14:paraId="4AE12FD6" w14:textId="77777777" w:rsidR="005753E1" w:rsidRPr="00EC384F" w:rsidRDefault="005753E1" w:rsidP="005753E1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EC384F">
        <w:rPr>
          <w:sz w:val="28"/>
          <w:szCs w:val="28"/>
        </w:rPr>
        <w:t>2) нарушение срока предоставления муниципальной услуги;</w:t>
      </w:r>
    </w:p>
    <w:p w14:paraId="3BF50972" w14:textId="77777777" w:rsidR="005753E1" w:rsidRPr="00EC384F" w:rsidRDefault="005753E1" w:rsidP="005753E1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EC384F">
        <w:rPr>
          <w:sz w:val="28"/>
          <w:szCs w:val="28"/>
        </w:rPr>
        <w:t xml:space="preserve">3) </w:t>
      </w:r>
      <w:r w:rsidRPr="00483189">
        <w:rPr>
          <w:sz w:val="28"/>
          <w:szCs w:val="28"/>
        </w:rPr>
        <w:t>требование у заявителя документов или информации либо осуществления действий, представление или осуществление которых</w:t>
      </w:r>
      <w:r w:rsidRPr="00EC384F">
        <w:rPr>
          <w:sz w:val="28"/>
          <w:szCs w:val="28"/>
        </w:rPr>
        <w:t xml:space="preserve"> не предусмотренных нормативными правовыми актами Российской Федерации, нормативными правовыми актами Челябинской области, нормативными правовыми актами администрации Еткульского муниципального района  для предоставления муниципальной услуги;</w:t>
      </w:r>
    </w:p>
    <w:p w14:paraId="4278390C" w14:textId="77777777" w:rsidR="005753E1" w:rsidRPr="00EC384F" w:rsidRDefault="005753E1" w:rsidP="005753E1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EC384F">
        <w:rPr>
          <w:sz w:val="28"/>
          <w:szCs w:val="28"/>
        </w:rPr>
        <w:t>4) отказ в приеме документов, представление которых предусмотрено нормативными правовыми актами Российской Федерации, нормативными правовыми актами Челябинской области, нормативными правовыми актами администрации Еткульского муниципального района для предоставления муниципальной  услуги, у заявителя;</w:t>
      </w:r>
    </w:p>
    <w:p w14:paraId="19316B03" w14:textId="77777777" w:rsidR="005753E1" w:rsidRPr="00BF7C20" w:rsidRDefault="005753E1" w:rsidP="005753E1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EC384F">
        <w:rPr>
          <w:sz w:val="28"/>
          <w:szCs w:val="28"/>
        </w:rPr>
        <w:t>5</w:t>
      </w:r>
      <w:r w:rsidRPr="00BF7C20">
        <w:rPr>
          <w:sz w:val="28"/>
          <w:szCs w:val="28"/>
        </w:rPr>
        <w:t>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Челябинской области, нормативными правовыми актами администрации Еткульского муниципального района</w:t>
      </w:r>
      <w:r>
        <w:rPr>
          <w:sz w:val="28"/>
          <w:szCs w:val="28"/>
        </w:rPr>
        <w:t>;</w:t>
      </w:r>
      <w:r w:rsidRPr="00BF7C20">
        <w:rPr>
          <w:sz w:val="28"/>
          <w:szCs w:val="28"/>
        </w:rPr>
        <w:t xml:space="preserve"> </w:t>
      </w:r>
    </w:p>
    <w:p w14:paraId="17E309EA" w14:textId="77777777" w:rsidR="005753E1" w:rsidRPr="00EC384F" w:rsidRDefault="005753E1" w:rsidP="005753E1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EC384F">
        <w:rPr>
          <w:sz w:val="28"/>
          <w:szCs w:val="28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Челябинской области, нормативными правовыми актами администрации Еткульского муниципального р</w:t>
      </w:r>
      <w:r>
        <w:rPr>
          <w:sz w:val="28"/>
          <w:szCs w:val="28"/>
        </w:rPr>
        <w:t>айона;</w:t>
      </w:r>
    </w:p>
    <w:p w14:paraId="7C0015D8" w14:textId="77777777" w:rsidR="005753E1" w:rsidRPr="00EC384F" w:rsidRDefault="005753E1" w:rsidP="005753E1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EC384F">
        <w:rPr>
          <w:sz w:val="28"/>
          <w:szCs w:val="28"/>
        </w:rPr>
        <w:t>7</w:t>
      </w:r>
      <w:r>
        <w:rPr>
          <w:sz w:val="28"/>
          <w:szCs w:val="28"/>
        </w:rPr>
        <w:t>)</w:t>
      </w:r>
      <w:r w:rsidRPr="00EC384F">
        <w:rPr>
          <w:sz w:val="28"/>
          <w:szCs w:val="28"/>
        </w:rPr>
        <w:t xml:space="preserve"> отказ </w:t>
      </w:r>
      <w:r>
        <w:rPr>
          <w:sz w:val="28"/>
          <w:szCs w:val="28"/>
        </w:rPr>
        <w:t>в</w:t>
      </w:r>
      <w:r w:rsidRPr="00EC384F">
        <w:rPr>
          <w:sz w:val="28"/>
          <w:szCs w:val="28"/>
        </w:rPr>
        <w:t xml:space="preserve"> исправлении допущенных</w:t>
      </w:r>
      <w:r>
        <w:rPr>
          <w:sz w:val="28"/>
          <w:szCs w:val="28"/>
        </w:rPr>
        <w:t xml:space="preserve"> должностными лицами </w:t>
      </w:r>
      <w:r w:rsidRPr="00EC384F">
        <w:rPr>
          <w:sz w:val="28"/>
          <w:szCs w:val="28"/>
        </w:rPr>
        <w:t xml:space="preserve"> опечаток и ошибок в выданных в результате предоставления муниципальной услуги документах либо нарушение установ</w:t>
      </w:r>
      <w:r>
        <w:rPr>
          <w:sz w:val="28"/>
          <w:szCs w:val="28"/>
        </w:rPr>
        <w:t>ленного срока таких исправлений;</w:t>
      </w:r>
    </w:p>
    <w:p w14:paraId="2A52F662" w14:textId="77777777" w:rsidR="005753E1" w:rsidRPr="00EC384F" w:rsidRDefault="005753E1" w:rsidP="005753E1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EC384F">
        <w:rPr>
          <w:sz w:val="28"/>
          <w:szCs w:val="28"/>
        </w:rPr>
        <w:t>8) нарушение срока или порядка выдачи документов по результатам предоставления муниципальной услуги;</w:t>
      </w:r>
      <w:r>
        <w:rPr>
          <w:sz w:val="28"/>
          <w:szCs w:val="28"/>
        </w:rPr>
        <w:t xml:space="preserve">  </w:t>
      </w:r>
    </w:p>
    <w:p w14:paraId="4BC2CB44" w14:textId="77777777" w:rsidR="005753E1" w:rsidRDefault="005753E1" w:rsidP="005753E1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EC384F">
        <w:rPr>
          <w:sz w:val="28"/>
          <w:szCs w:val="28"/>
        </w:rPr>
        <w:t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Челябинской области, нормативными правовыми актами администрации Ет</w:t>
      </w:r>
      <w:r>
        <w:rPr>
          <w:sz w:val="28"/>
          <w:szCs w:val="28"/>
        </w:rPr>
        <w:t>кульского муниципального района;</w:t>
      </w:r>
    </w:p>
    <w:p w14:paraId="0AFCDC5A" w14:textId="77777777" w:rsidR="005753E1" w:rsidRDefault="005753E1" w:rsidP="005753E1">
      <w:pPr>
        <w:autoSpaceDE w:val="0"/>
        <w:autoSpaceDN w:val="0"/>
        <w:adjustRightInd w:val="0"/>
        <w:ind w:firstLine="720"/>
        <w:jc w:val="both"/>
        <w:rPr>
          <w:rStyle w:val="FontStyle45"/>
          <w:sz w:val="28"/>
          <w:szCs w:val="28"/>
        </w:rPr>
      </w:pPr>
      <w:r w:rsidRPr="0078551A">
        <w:rPr>
          <w:sz w:val="28"/>
          <w:szCs w:val="28"/>
        </w:rPr>
        <w:t xml:space="preserve">10)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</w:t>
      </w:r>
      <w:hyperlink r:id="rId8" w:anchor="/document/12177515/entry/7014" w:history="1">
        <w:r w:rsidRPr="003A2692">
          <w:rPr>
            <w:rStyle w:val="a4"/>
            <w:color w:val="auto"/>
            <w:sz w:val="28"/>
            <w:szCs w:val="28"/>
            <w:u w:val="none"/>
          </w:rPr>
          <w:t>пунктом 4 части 1 статьи 7</w:t>
        </w:r>
      </w:hyperlink>
      <w:r w:rsidRPr="003A2692">
        <w:rPr>
          <w:sz w:val="28"/>
          <w:szCs w:val="28"/>
        </w:rPr>
        <w:t xml:space="preserve"> </w:t>
      </w:r>
      <w:r>
        <w:rPr>
          <w:sz w:val="28"/>
          <w:szCs w:val="28"/>
        </w:rPr>
        <w:t>Закона № 210-ФЗ.</w:t>
      </w:r>
    </w:p>
    <w:bookmarkEnd w:id="2"/>
    <w:p w14:paraId="219E2AB6" w14:textId="77777777" w:rsidR="005753E1" w:rsidRDefault="005753E1" w:rsidP="005753E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1.7. Информирование о предоставлении муниципальной услуги в Отделе осуществляется специалистами Отдела.</w:t>
      </w:r>
    </w:p>
    <w:p w14:paraId="4BD93C91" w14:textId="77777777" w:rsidR="005753E1" w:rsidRDefault="005753E1" w:rsidP="005753E1">
      <w:pPr>
        <w:ind w:firstLine="720"/>
        <w:jc w:val="both"/>
        <w:rPr>
          <w:sz w:val="28"/>
          <w:szCs w:val="28"/>
        </w:rPr>
      </w:pPr>
      <w:bookmarkStart w:id="3" w:name="_Hlk100932335"/>
      <w:r>
        <w:rPr>
          <w:sz w:val="28"/>
          <w:szCs w:val="28"/>
        </w:rPr>
        <w:lastRenderedPageBreak/>
        <w:t>Информирование о предоставлении муниципальной услуги получателей муниципальной услуги осуществляется посредством размещения информации об Отделе и предоставляемой муниципальной услуге на официальном сайте администрации Еткульского муниципального района в информационно-телекоммуникационной сети Интернет.</w:t>
      </w:r>
    </w:p>
    <w:bookmarkEnd w:id="3"/>
    <w:p w14:paraId="67F56635" w14:textId="77777777" w:rsidR="005753E1" w:rsidRDefault="005753E1" w:rsidP="005753E1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1.8. </w:t>
      </w:r>
      <w:r w:rsidRPr="00005E23">
        <w:rPr>
          <w:sz w:val="28"/>
          <w:szCs w:val="28"/>
        </w:rPr>
        <w:t xml:space="preserve">Контроль за деятельностью Отдела, предоставляющего </w:t>
      </w:r>
      <w:r>
        <w:rPr>
          <w:sz w:val="28"/>
          <w:szCs w:val="28"/>
        </w:rPr>
        <w:t xml:space="preserve">муниципальную </w:t>
      </w:r>
      <w:r w:rsidRPr="00005E23">
        <w:rPr>
          <w:sz w:val="28"/>
          <w:szCs w:val="28"/>
        </w:rPr>
        <w:t>услугу</w:t>
      </w:r>
      <w:r>
        <w:rPr>
          <w:sz w:val="28"/>
          <w:szCs w:val="28"/>
        </w:rPr>
        <w:t>.</w:t>
      </w:r>
    </w:p>
    <w:p w14:paraId="4C5EEFCC" w14:textId="77777777" w:rsidR="005753E1" w:rsidRPr="00B014E1" w:rsidRDefault="005753E1" w:rsidP="005753E1">
      <w:pPr>
        <w:ind w:firstLine="567"/>
        <w:jc w:val="both"/>
        <w:rPr>
          <w:sz w:val="28"/>
          <w:szCs w:val="28"/>
        </w:rPr>
      </w:pPr>
      <w:r w:rsidRPr="00B014E1">
        <w:rPr>
          <w:sz w:val="28"/>
          <w:szCs w:val="28"/>
        </w:rPr>
        <w:t>Текущий контроль за соблюдением последовательности действий по предоставлению муниципальной услуги</w:t>
      </w:r>
      <w:r>
        <w:rPr>
          <w:sz w:val="28"/>
          <w:szCs w:val="28"/>
        </w:rPr>
        <w:t xml:space="preserve"> </w:t>
      </w:r>
      <w:r w:rsidRPr="00B014E1">
        <w:rPr>
          <w:sz w:val="28"/>
          <w:szCs w:val="28"/>
        </w:rPr>
        <w:t xml:space="preserve">осуществляет начальник </w:t>
      </w:r>
      <w:r>
        <w:rPr>
          <w:sz w:val="28"/>
          <w:szCs w:val="28"/>
        </w:rPr>
        <w:t>Отдела</w:t>
      </w:r>
      <w:r w:rsidRPr="00B014E1">
        <w:rPr>
          <w:sz w:val="28"/>
          <w:szCs w:val="28"/>
        </w:rPr>
        <w:t>.</w:t>
      </w:r>
    </w:p>
    <w:p w14:paraId="71223834" w14:textId="77777777" w:rsidR="005753E1" w:rsidRDefault="005753E1" w:rsidP="005753E1">
      <w:pPr>
        <w:ind w:firstLine="567"/>
        <w:jc w:val="both"/>
        <w:rPr>
          <w:sz w:val="28"/>
          <w:szCs w:val="28"/>
        </w:rPr>
      </w:pPr>
      <w:r w:rsidRPr="00B014E1">
        <w:rPr>
          <w:sz w:val="28"/>
          <w:szCs w:val="28"/>
        </w:rPr>
        <w:t>Текущий контроль осуществляется путем проведения проверок соблюдения и исполнения специалистами Экономического отдела, ответственными за исполнение административных действий при оказании муниципальной услуги, действующего законодательства.</w:t>
      </w:r>
      <w:r>
        <w:rPr>
          <w:sz w:val="28"/>
          <w:szCs w:val="28"/>
        </w:rPr>
        <w:t xml:space="preserve"> Периодичность проведения проверок определяются на основании правовых актов администрации Еткульского муниципального района.</w:t>
      </w:r>
    </w:p>
    <w:p w14:paraId="48D30D97" w14:textId="77777777" w:rsidR="005753E1" w:rsidRPr="00B014E1" w:rsidRDefault="005753E1" w:rsidP="005753E1">
      <w:pPr>
        <w:ind w:firstLine="567"/>
        <w:jc w:val="both"/>
        <w:rPr>
          <w:sz w:val="28"/>
          <w:szCs w:val="28"/>
        </w:rPr>
      </w:pPr>
      <w:r w:rsidRPr="00B014E1">
        <w:rPr>
          <w:sz w:val="28"/>
          <w:szCs w:val="28"/>
        </w:rPr>
        <w:t xml:space="preserve">Контроль за полнотой и качеством предоставления муниципальной услуги включает в себя проведение проверок, выявление и устранение нарушений прав заявителей, рассмотрение, принятие решений и подготовку ответов на обращения заявителей, содержащих жалобы на решения, действия (бездействия) должностных лиц </w:t>
      </w:r>
      <w:r>
        <w:rPr>
          <w:sz w:val="28"/>
          <w:szCs w:val="28"/>
        </w:rPr>
        <w:t>администрации Еткульского муниципального района</w:t>
      </w:r>
      <w:r w:rsidRPr="00B014E1">
        <w:rPr>
          <w:sz w:val="28"/>
          <w:szCs w:val="28"/>
        </w:rPr>
        <w:t>.</w:t>
      </w:r>
    </w:p>
    <w:p w14:paraId="63BD2681" w14:textId="77777777" w:rsidR="005753E1" w:rsidRDefault="005753E1" w:rsidP="005753E1">
      <w:pPr>
        <w:ind w:firstLine="567"/>
        <w:jc w:val="both"/>
        <w:rPr>
          <w:sz w:val="28"/>
          <w:szCs w:val="28"/>
        </w:rPr>
      </w:pPr>
      <w:r w:rsidRPr="00B014E1">
        <w:rPr>
          <w:sz w:val="28"/>
          <w:szCs w:val="28"/>
        </w:rPr>
        <w:t>По результатам проведенных проверок в случае выявления нарушений прав заявителей осуществляется привлечение виновных лиц к ответственности в соответствии с законодательством Российской Федерации.</w:t>
      </w:r>
    </w:p>
    <w:p w14:paraId="6A7B1C18" w14:textId="77777777" w:rsidR="005753E1" w:rsidRDefault="005753E1" w:rsidP="005753E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1.9. Ответственность за качество оказания услуги:</w:t>
      </w:r>
    </w:p>
    <w:p w14:paraId="0FF1C0E1" w14:textId="77777777" w:rsidR="005753E1" w:rsidRDefault="005753E1" w:rsidP="005753E1">
      <w:pPr>
        <w:ind w:firstLine="720"/>
        <w:jc w:val="both"/>
        <w:rPr>
          <w:sz w:val="28"/>
          <w:szCs w:val="28"/>
        </w:rPr>
      </w:pPr>
      <w:bookmarkStart w:id="4" w:name="_Hlk100932421"/>
      <w:r>
        <w:rPr>
          <w:sz w:val="28"/>
          <w:szCs w:val="28"/>
        </w:rPr>
        <w:t>Начальник Отдела является лицом, ответственным за предоставление муниципальной слуги. Перечень иных должностных лиц, работников Отдела, ответственных за предоставление муниципальной слуги, определяется в соответствии с должностными инструкциями специалистов Отдела.</w:t>
      </w:r>
    </w:p>
    <w:p w14:paraId="48812A64" w14:textId="77777777" w:rsidR="005753E1" w:rsidRDefault="005753E1" w:rsidP="005753E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За нарушение требований настоящего Стандарта, связанных с предоставлением муниципальной услуги, работники Отдела, ответственные за предоставление муниципальной услуги, несут ответственность в соответствии с действующим законодательством. Ответственность работников закрепляется в должностных инструкциях.</w:t>
      </w:r>
    </w:p>
    <w:bookmarkEnd w:id="4"/>
    <w:p w14:paraId="1E441014" w14:textId="77777777" w:rsidR="005753E1" w:rsidRDefault="005753E1" w:rsidP="005753E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1.10. Критерии оценки качества услуг:</w:t>
      </w:r>
    </w:p>
    <w:p w14:paraId="34298943" w14:textId="77777777" w:rsidR="005753E1" w:rsidRPr="00303722" w:rsidRDefault="005753E1" w:rsidP="005753E1">
      <w:pPr>
        <w:ind w:firstLine="720"/>
        <w:jc w:val="both"/>
        <w:rPr>
          <w:color w:val="000000"/>
          <w:sz w:val="28"/>
          <w:szCs w:val="28"/>
        </w:rPr>
      </w:pPr>
      <w:r w:rsidRPr="00303722">
        <w:rPr>
          <w:color w:val="000000"/>
          <w:sz w:val="28"/>
          <w:szCs w:val="28"/>
        </w:rPr>
        <w:t>1) предоставление муниципальной услуги в установленные сроки (соответствие стандарту времени, затраченного на подготовку необходимых документов, ожидание предоставления муниципальной услуги, непосредственное получение муниципальной услуги);</w:t>
      </w:r>
    </w:p>
    <w:p w14:paraId="38839972" w14:textId="77777777" w:rsidR="005753E1" w:rsidRPr="00303722" w:rsidRDefault="005753E1" w:rsidP="005753E1">
      <w:pPr>
        <w:ind w:firstLine="720"/>
        <w:jc w:val="both"/>
        <w:rPr>
          <w:color w:val="000000"/>
          <w:sz w:val="28"/>
          <w:szCs w:val="28"/>
        </w:rPr>
      </w:pPr>
      <w:r w:rsidRPr="00303722">
        <w:rPr>
          <w:color w:val="000000"/>
          <w:sz w:val="28"/>
          <w:szCs w:val="28"/>
        </w:rPr>
        <w:t>2) точность обработки данных, правильность оформления документов;</w:t>
      </w:r>
    </w:p>
    <w:p w14:paraId="2BA2768B" w14:textId="77777777" w:rsidR="005753E1" w:rsidRPr="00303722" w:rsidRDefault="005753E1" w:rsidP="005753E1">
      <w:pPr>
        <w:ind w:firstLine="720"/>
        <w:jc w:val="both"/>
        <w:rPr>
          <w:color w:val="000000"/>
          <w:sz w:val="28"/>
          <w:szCs w:val="28"/>
        </w:rPr>
      </w:pPr>
      <w:r w:rsidRPr="00303722">
        <w:rPr>
          <w:color w:val="000000"/>
          <w:sz w:val="28"/>
          <w:szCs w:val="28"/>
        </w:rPr>
        <w:t>3) полнота информирования заявителей о ходе рассмотрения обращения в процессе предоставления муниципальной услуги;</w:t>
      </w:r>
    </w:p>
    <w:p w14:paraId="12AA7AF4" w14:textId="70C42B1F" w:rsidR="005753E1" w:rsidRDefault="005753E1" w:rsidP="005753E1">
      <w:pPr>
        <w:ind w:firstLine="720"/>
        <w:jc w:val="both"/>
        <w:rPr>
          <w:color w:val="000000"/>
          <w:sz w:val="28"/>
          <w:szCs w:val="28"/>
        </w:rPr>
      </w:pPr>
      <w:r w:rsidRPr="00303722">
        <w:rPr>
          <w:color w:val="000000"/>
          <w:sz w:val="28"/>
          <w:szCs w:val="28"/>
        </w:rPr>
        <w:t>4) отсутствие поданных в установленном порядке жалоб на принятые решения при предоставлении муниципальной услуги.</w:t>
      </w:r>
    </w:p>
    <w:p w14:paraId="46CD33DE" w14:textId="77777777" w:rsidR="004054E7" w:rsidRDefault="004054E7" w:rsidP="000116AA">
      <w:pPr>
        <w:ind w:firstLine="709"/>
        <w:jc w:val="both"/>
        <w:rPr>
          <w:sz w:val="28"/>
          <w:szCs w:val="28"/>
        </w:rPr>
      </w:pPr>
    </w:p>
    <w:p w14:paraId="7543C7A6" w14:textId="77777777" w:rsidR="004054E7" w:rsidRDefault="004054E7" w:rsidP="000116AA">
      <w:pPr>
        <w:ind w:firstLine="709"/>
        <w:jc w:val="both"/>
        <w:rPr>
          <w:sz w:val="28"/>
          <w:szCs w:val="28"/>
        </w:rPr>
      </w:pPr>
    </w:p>
    <w:p w14:paraId="7CDAEA03" w14:textId="494B9FF1" w:rsidR="000116AA" w:rsidRPr="000116AA" w:rsidRDefault="006F2ED7" w:rsidP="000116AA">
      <w:pPr>
        <w:ind w:firstLine="709"/>
        <w:jc w:val="both"/>
        <w:rPr>
          <w:sz w:val="32"/>
          <w:szCs w:val="32"/>
        </w:rPr>
      </w:pPr>
      <w:r>
        <w:rPr>
          <w:sz w:val="28"/>
          <w:szCs w:val="28"/>
        </w:rPr>
        <w:lastRenderedPageBreak/>
        <w:t>С</w:t>
      </w:r>
      <w:r w:rsidR="000116AA" w:rsidRPr="000116AA">
        <w:rPr>
          <w:sz w:val="28"/>
          <w:szCs w:val="28"/>
        </w:rPr>
        <w:t>истема индикаторов качества предоставления муниципальной услуги:</w:t>
      </w:r>
    </w:p>
    <w:p w14:paraId="53A5824A" w14:textId="77777777" w:rsidR="000116AA" w:rsidRDefault="000116AA" w:rsidP="005753E1">
      <w:pPr>
        <w:ind w:firstLine="720"/>
        <w:jc w:val="both"/>
        <w:rPr>
          <w:color w:val="000000"/>
          <w:sz w:val="28"/>
          <w:szCs w:val="28"/>
        </w:rPr>
      </w:pPr>
    </w:p>
    <w:tbl>
      <w:tblPr>
        <w:tblW w:w="972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10"/>
        <w:gridCol w:w="900"/>
        <w:gridCol w:w="4146"/>
        <w:gridCol w:w="1364"/>
      </w:tblGrid>
      <w:tr w:rsidR="000116AA" w:rsidRPr="00B34A60" w14:paraId="6F8DD247" w14:textId="77777777" w:rsidTr="001816B2">
        <w:trPr>
          <w:cantSplit/>
          <w:trHeight w:val="70"/>
        </w:trPr>
        <w:tc>
          <w:tcPr>
            <w:tcW w:w="3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FB4030" w14:textId="288CEBBF" w:rsidR="000116AA" w:rsidRPr="00B34A60" w:rsidRDefault="000116AA" w:rsidP="000116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Индикатор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DA5072" w14:textId="77777777" w:rsidR="000116AA" w:rsidRPr="00B34A60" w:rsidRDefault="000116AA" w:rsidP="000116AA">
            <w:pPr>
              <w:jc w:val="center"/>
              <w:rPr>
                <w:sz w:val="28"/>
                <w:szCs w:val="28"/>
              </w:rPr>
            </w:pPr>
            <w:r w:rsidRPr="00B34A60">
              <w:rPr>
                <w:sz w:val="28"/>
                <w:szCs w:val="28"/>
              </w:rPr>
              <w:t>Ед.</w:t>
            </w:r>
          </w:p>
          <w:p w14:paraId="64C09D13" w14:textId="1B4AA127" w:rsidR="000116AA" w:rsidRPr="00B34A60" w:rsidRDefault="000116AA" w:rsidP="000116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</w:t>
            </w:r>
            <w:r w:rsidRPr="00B34A60">
              <w:rPr>
                <w:sz w:val="28"/>
                <w:szCs w:val="28"/>
              </w:rPr>
              <w:t>зм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56C9FA" w14:textId="77777777" w:rsidR="000116AA" w:rsidRPr="00B34A60" w:rsidRDefault="000116AA" w:rsidP="000116AA">
            <w:pPr>
              <w:jc w:val="center"/>
              <w:rPr>
                <w:sz w:val="28"/>
                <w:szCs w:val="28"/>
              </w:rPr>
            </w:pPr>
            <w:r w:rsidRPr="00B34A60">
              <w:rPr>
                <w:sz w:val="28"/>
                <w:szCs w:val="28"/>
              </w:rPr>
              <w:t>Формула</w:t>
            </w:r>
          </w:p>
        </w:tc>
        <w:tc>
          <w:tcPr>
            <w:tcW w:w="1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8F6120" w14:textId="19150C78" w:rsidR="000116AA" w:rsidRPr="00B34A60" w:rsidRDefault="000116AA" w:rsidP="000116AA">
            <w:pPr>
              <w:jc w:val="center"/>
              <w:rPr>
                <w:sz w:val="28"/>
                <w:szCs w:val="28"/>
              </w:rPr>
            </w:pPr>
            <w:r w:rsidRPr="00B34A60">
              <w:rPr>
                <w:sz w:val="28"/>
                <w:szCs w:val="28"/>
              </w:rPr>
              <w:t>Значение</w:t>
            </w:r>
          </w:p>
        </w:tc>
      </w:tr>
      <w:tr w:rsidR="001816B2" w:rsidRPr="00B34A60" w14:paraId="5621B8FF" w14:textId="77777777" w:rsidTr="001816B2">
        <w:trPr>
          <w:cantSplit/>
          <w:trHeight w:val="70"/>
        </w:trPr>
        <w:tc>
          <w:tcPr>
            <w:tcW w:w="3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C8DCD7" w14:textId="1DD16C49" w:rsidR="001816B2" w:rsidRPr="00B34A60" w:rsidRDefault="001816B2" w:rsidP="001816B2">
            <w:pPr>
              <w:jc w:val="both"/>
              <w:rPr>
                <w:sz w:val="28"/>
                <w:szCs w:val="28"/>
              </w:rPr>
            </w:pPr>
            <w:r w:rsidRPr="00B34A60">
              <w:rPr>
                <w:sz w:val="28"/>
                <w:szCs w:val="28"/>
              </w:rPr>
              <w:t xml:space="preserve">Доля  </w:t>
            </w:r>
            <w:r>
              <w:rPr>
                <w:sz w:val="28"/>
                <w:szCs w:val="28"/>
              </w:rPr>
              <w:t>СМСП</w:t>
            </w:r>
            <w:r w:rsidRPr="00B34A60">
              <w:rPr>
                <w:sz w:val="28"/>
                <w:szCs w:val="28"/>
              </w:rPr>
              <w:t>, удовлетворённых качеством оказанн</w:t>
            </w:r>
            <w:r>
              <w:rPr>
                <w:sz w:val="28"/>
                <w:szCs w:val="28"/>
              </w:rPr>
              <w:t>ой</w:t>
            </w:r>
            <w:r w:rsidRPr="00B34A60">
              <w:rPr>
                <w:sz w:val="28"/>
                <w:szCs w:val="28"/>
              </w:rPr>
              <w:t xml:space="preserve">  услуг</w:t>
            </w:r>
            <w:r>
              <w:rPr>
                <w:sz w:val="28"/>
                <w:szCs w:val="28"/>
              </w:rPr>
              <w:t>и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CCDF12" w14:textId="77777777" w:rsidR="001816B2" w:rsidRPr="00B34A60" w:rsidRDefault="001816B2" w:rsidP="001816B2">
            <w:pPr>
              <w:jc w:val="center"/>
              <w:rPr>
                <w:sz w:val="28"/>
                <w:szCs w:val="28"/>
              </w:rPr>
            </w:pPr>
            <w:r w:rsidRPr="00B34A60">
              <w:rPr>
                <w:sz w:val="28"/>
                <w:szCs w:val="28"/>
              </w:rPr>
              <w:t>%</w:t>
            </w:r>
          </w:p>
        </w:tc>
        <w:tc>
          <w:tcPr>
            <w:tcW w:w="4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1D6698" w14:textId="36E6A04F" w:rsidR="001816B2" w:rsidRDefault="001B5F43" w:rsidP="001816B2">
            <w:pPr>
              <w:jc w:val="center"/>
              <w:rPr>
                <w:sz w:val="28"/>
                <w:szCs w:val="28"/>
              </w:rPr>
            </w:pPr>
            <m:oMath>
              <m:f>
                <m:fPr>
                  <m:ctrlPr>
                    <w:rPr>
                      <w:rFonts w:ascii="Cambria Math" w:hAnsi="Cambria Math"/>
                      <w:i/>
                      <w:sz w:val="36"/>
                      <w:szCs w:val="36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sz w:val="36"/>
                      <w:szCs w:val="36"/>
                    </w:rPr>
                    <m:t xml:space="preserve">П 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  <w:szCs w:val="32"/>
                    </w:rPr>
                    <m:t>удов</m:t>
                  </m:r>
                </m:num>
                <m:den>
                  <m:r>
                    <w:rPr>
                      <w:rFonts w:ascii="Cambria Math" w:hAnsi="Cambria Math"/>
                      <w:sz w:val="36"/>
                      <w:szCs w:val="36"/>
                    </w:rPr>
                    <m:t>П</m:t>
                  </m:r>
                </m:den>
              </m:f>
            </m:oMath>
            <w:r w:rsidR="001816B2">
              <w:rPr>
                <w:sz w:val="28"/>
                <w:szCs w:val="28"/>
              </w:rPr>
              <w:t>*100%</w:t>
            </w:r>
          </w:p>
          <w:p w14:paraId="206F570C" w14:textId="77777777" w:rsidR="001816B2" w:rsidRDefault="001816B2" w:rsidP="001816B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где</w:t>
            </w:r>
          </w:p>
          <w:p w14:paraId="5096B3DE" w14:textId="25D967C9" w:rsidR="001816B2" w:rsidRPr="00B34A60" w:rsidRDefault="001816B2" w:rsidP="001816B2">
            <w:pPr>
              <w:jc w:val="both"/>
              <w:rPr>
                <w:sz w:val="28"/>
                <w:szCs w:val="28"/>
              </w:rPr>
            </w:pPr>
            <w:r w:rsidRPr="00B34A60">
              <w:rPr>
                <w:sz w:val="28"/>
                <w:szCs w:val="28"/>
              </w:rPr>
              <w:t xml:space="preserve"> </w:t>
            </w:r>
          </w:p>
          <w:p w14:paraId="407F2F14" w14:textId="25A40B71" w:rsidR="001816B2" w:rsidRPr="00B34A60" w:rsidRDefault="001816B2" w:rsidP="001816B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П</w:t>
            </w:r>
            <w:r w:rsidRPr="001816B2">
              <w:t>удов</w:t>
            </w:r>
            <w:r w:rsidRPr="00B34A60">
              <w:rPr>
                <w:sz w:val="28"/>
                <w:szCs w:val="28"/>
              </w:rPr>
              <w:t xml:space="preserve"> – число опрошенных </w:t>
            </w:r>
            <w:r>
              <w:rPr>
                <w:sz w:val="28"/>
                <w:szCs w:val="28"/>
              </w:rPr>
              <w:t>представителей субъектов малого и среднего предпринимательства, получивших услугу</w:t>
            </w:r>
            <w:r w:rsidRPr="00B34A60">
              <w:rPr>
                <w:sz w:val="28"/>
                <w:szCs w:val="28"/>
              </w:rPr>
              <w:t>, удовлетворённых качеством оказанн</w:t>
            </w:r>
            <w:r>
              <w:rPr>
                <w:sz w:val="28"/>
                <w:szCs w:val="28"/>
              </w:rPr>
              <w:t>ой</w:t>
            </w:r>
            <w:r w:rsidRPr="00B34A60">
              <w:rPr>
                <w:sz w:val="28"/>
                <w:szCs w:val="28"/>
              </w:rPr>
              <w:t xml:space="preserve">  услуг</w:t>
            </w:r>
            <w:r>
              <w:rPr>
                <w:sz w:val="28"/>
                <w:szCs w:val="28"/>
              </w:rPr>
              <w:t>и</w:t>
            </w:r>
            <w:r w:rsidRPr="00B34A60">
              <w:rPr>
                <w:sz w:val="28"/>
                <w:szCs w:val="28"/>
              </w:rPr>
              <w:t>;</w:t>
            </w:r>
          </w:p>
          <w:p w14:paraId="6A3DED87" w14:textId="114713A4" w:rsidR="001816B2" w:rsidRPr="00B34A60" w:rsidRDefault="001816B2" w:rsidP="001816B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П</w:t>
            </w:r>
            <w:r w:rsidRPr="00B34A60">
              <w:rPr>
                <w:sz w:val="28"/>
                <w:szCs w:val="28"/>
              </w:rPr>
              <w:t xml:space="preserve"> – общее число </w:t>
            </w:r>
            <w:r>
              <w:rPr>
                <w:sz w:val="28"/>
                <w:szCs w:val="28"/>
              </w:rPr>
              <w:t>опрошенных субъектов малого и среднего предпринимательства, получивших услугу</w:t>
            </w:r>
          </w:p>
        </w:tc>
        <w:tc>
          <w:tcPr>
            <w:tcW w:w="1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CE3705" w14:textId="77777777" w:rsidR="001816B2" w:rsidRPr="00B34A60" w:rsidRDefault="001816B2" w:rsidP="001816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  <w:tr w:rsidR="001816B2" w14:paraId="3843D2E5" w14:textId="77777777" w:rsidTr="001816B2">
        <w:trPr>
          <w:cantSplit/>
          <w:trHeight w:val="70"/>
        </w:trPr>
        <w:tc>
          <w:tcPr>
            <w:tcW w:w="3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C2E3FA" w14:textId="13A5B774" w:rsidR="001816B2" w:rsidRPr="00B34A60" w:rsidRDefault="001816B2" w:rsidP="001816B2">
            <w:pPr>
              <w:jc w:val="both"/>
              <w:rPr>
                <w:sz w:val="28"/>
                <w:szCs w:val="28"/>
              </w:rPr>
            </w:pPr>
            <w:r w:rsidRPr="00B34A60">
              <w:rPr>
                <w:sz w:val="28"/>
                <w:szCs w:val="28"/>
              </w:rPr>
              <w:t xml:space="preserve"> Доля обоснованных жалоб </w:t>
            </w:r>
            <w:r>
              <w:rPr>
                <w:sz w:val="28"/>
                <w:szCs w:val="28"/>
              </w:rPr>
              <w:t>СМСП на работников Отдела,</w:t>
            </w:r>
            <w:r w:rsidRPr="00B34A60">
              <w:rPr>
                <w:sz w:val="28"/>
                <w:szCs w:val="28"/>
              </w:rPr>
              <w:t xml:space="preserve"> поступивших в </w:t>
            </w:r>
            <w:r>
              <w:rPr>
                <w:sz w:val="28"/>
                <w:szCs w:val="28"/>
              </w:rPr>
              <w:t>адрес администрации муниципального района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B0E9C0" w14:textId="3CB6A8DE" w:rsidR="001816B2" w:rsidRPr="00B34A60" w:rsidRDefault="001816B2" w:rsidP="001816B2">
            <w:pPr>
              <w:jc w:val="center"/>
              <w:rPr>
                <w:sz w:val="28"/>
                <w:szCs w:val="28"/>
              </w:rPr>
            </w:pPr>
            <w:r w:rsidRPr="00B34A60">
              <w:rPr>
                <w:sz w:val="28"/>
                <w:szCs w:val="28"/>
              </w:rPr>
              <w:t>%</w:t>
            </w:r>
          </w:p>
        </w:tc>
        <w:tc>
          <w:tcPr>
            <w:tcW w:w="4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B87C39" w14:textId="4570A005" w:rsidR="001816B2" w:rsidRDefault="001B5F43" w:rsidP="001816B2">
            <w:pPr>
              <w:jc w:val="center"/>
              <w:rPr>
                <w:sz w:val="28"/>
                <w:szCs w:val="28"/>
              </w:rPr>
            </w:pPr>
            <m:oMath>
              <m:f>
                <m:fPr>
                  <m:ctrlPr>
                    <w:rPr>
                      <w:rFonts w:ascii="Cambria Math" w:hAnsi="Cambria Math"/>
                      <w:i/>
                      <w:sz w:val="36"/>
                      <w:szCs w:val="36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sz w:val="36"/>
                      <w:szCs w:val="36"/>
                    </w:rPr>
                    <m:t>Жоб</m:t>
                  </m:r>
                </m:num>
                <m:den>
                  <m:r>
                    <w:rPr>
                      <w:rFonts w:ascii="Cambria Math" w:hAnsi="Cambria Math"/>
                      <w:sz w:val="36"/>
                      <w:szCs w:val="36"/>
                    </w:rPr>
                    <m:t>Ж</m:t>
                  </m:r>
                </m:den>
              </m:f>
            </m:oMath>
            <w:r w:rsidR="001816B2">
              <w:rPr>
                <w:sz w:val="36"/>
                <w:szCs w:val="36"/>
              </w:rPr>
              <w:t xml:space="preserve"> </w:t>
            </w:r>
            <w:r w:rsidR="001816B2">
              <w:rPr>
                <w:sz w:val="28"/>
                <w:szCs w:val="28"/>
              </w:rPr>
              <w:t>*100%</w:t>
            </w:r>
          </w:p>
          <w:p w14:paraId="0109604F" w14:textId="6F713671" w:rsidR="001816B2" w:rsidRDefault="001816B2" w:rsidP="001816B2">
            <w:pPr>
              <w:jc w:val="both"/>
              <w:rPr>
                <w:sz w:val="28"/>
                <w:szCs w:val="28"/>
              </w:rPr>
            </w:pPr>
            <w:r w:rsidRPr="00B34A6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где </w:t>
            </w:r>
          </w:p>
          <w:p w14:paraId="2C4649D2" w14:textId="1FE32725" w:rsidR="001816B2" w:rsidRPr="00B34A60" w:rsidRDefault="001816B2" w:rsidP="001816B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</w:t>
            </w:r>
            <w:proofErr w:type="spellStart"/>
            <w:r w:rsidRPr="00B34A60">
              <w:rPr>
                <w:sz w:val="28"/>
                <w:szCs w:val="28"/>
              </w:rPr>
              <w:t>Ж</w:t>
            </w:r>
            <w:r>
              <w:rPr>
                <w:sz w:val="28"/>
                <w:szCs w:val="28"/>
              </w:rPr>
              <w:t>об</w:t>
            </w:r>
            <w:proofErr w:type="spellEnd"/>
            <w:r w:rsidRPr="00B34A60">
              <w:rPr>
                <w:sz w:val="28"/>
                <w:szCs w:val="28"/>
              </w:rPr>
              <w:t xml:space="preserve"> – количество обоснованных жалоб, поступивших в</w:t>
            </w:r>
            <w:r>
              <w:rPr>
                <w:sz w:val="28"/>
                <w:szCs w:val="28"/>
              </w:rPr>
              <w:t xml:space="preserve"> адрес администрации района</w:t>
            </w:r>
            <w:r w:rsidRPr="00B34A60">
              <w:rPr>
                <w:sz w:val="28"/>
                <w:szCs w:val="28"/>
              </w:rPr>
              <w:t>, по которым  были приняты меры;</w:t>
            </w:r>
          </w:p>
          <w:p w14:paraId="1F8AB629" w14:textId="08CA49FB" w:rsidR="001816B2" w:rsidRPr="00B34A60" w:rsidRDefault="001816B2" w:rsidP="001816B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</w:t>
            </w:r>
            <w:r w:rsidRPr="00B34A60">
              <w:rPr>
                <w:sz w:val="28"/>
                <w:szCs w:val="28"/>
              </w:rPr>
              <w:t>Ж –  общее количество жалоб, поступивших</w:t>
            </w:r>
            <w:r>
              <w:rPr>
                <w:sz w:val="28"/>
                <w:szCs w:val="28"/>
              </w:rPr>
              <w:t xml:space="preserve"> в адрес администрации района</w:t>
            </w:r>
          </w:p>
        </w:tc>
        <w:tc>
          <w:tcPr>
            <w:tcW w:w="1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7B1791" w14:textId="77777777" w:rsidR="001816B2" w:rsidRDefault="001816B2" w:rsidP="001816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</w:tbl>
    <w:p w14:paraId="313BAEEB" w14:textId="77777777" w:rsidR="007D23F4" w:rsidRDefault="007D23F4" w:rsidP="005753E1">
      <w:pPr>
        <w:ind w:firstLine="720"/>
        <w:jc w:val="both"/>
        <w:rPr>
          <w:sz w:val="28"/>
          <w:szCs w:val="28"/>
        </w:rPr>
      </w:pPr>
    </w:p>
    <w:p w14:paraId="59B243C3" w14:textId="0F42C6E4" w:rsidR="007D23F4" w:rsidRDefault="007D23F4" w:rsidP="005753E1">
      <w:pPr>
        <w:ind w:firstLine="720"/>
        <w:jc w:val="both"/>
        <w:rPr>
          <w:sz w:val="28"/>
          <w:szCs w:val="28"/>
        </w:rPr>
      </w:pPr>
    </w:p>
    <w:p w14:paraId="0FD4DA78" w14:textId="73CDE590" w:rsidR="000116AA" w:rsidRDefault="000116AA" w:rsidP="005753E1">
      <w:pPr>
        <w:ind w:firstLine="720"/>
        <w:jc w:val="both"/>
        <w:rPr>
          <w:sz w:val="28"/>
          <w:szCs w:val="28"/>
        </w:rPr>
      </w:pPr>
    </w:p>
    <w:p w14:paraId="3CECB974" w14:textId="60935F98" w:rsidR="000116AA" w:rsidRDefault="000116AA" w:rsidP="005753E1">
      <w:pPr>
        <w:ind w:firstLine="720"/>
        <w:jc w:val="both"/>
        <w:rPr>
          <w:sz w:val="28"/>
          <w:szCs w:val="28"/>
        </w:rPr>
      </w:pPr>
    </w:p>
    <w:p w14:paraId="10C73CDD" w14:textId="46769A50" w:rsidR="000116AA" w:rsidRDefault="000116AA" w:rsidP="005753E1">
      <w:pPr>
        <w:ind w:firstLine="720"/>
        <w:jc w:val="both"/>
        <w:rPr>
          <w:sz w:val="28"/>
          <w:szCs w:val="28"/>
        </w:rPr>
      </w:pPr>
    </w:p>
    <w:p w14:paraId="4F0AD976" w14:textId="6E455B02" w:rsidR="000116AA" w:rsidRDefault="000116AA" w:rsidP="005753E1">
      <w:pPr>
        <w:ind w:firstLine="720"/>
        <w:jc w:val="both"/>
        <w:rPr>
          <w:sz w:val="28"/>
          <w:szCs w:val="28"/>
        </w:rPr>
      </w:pPr>
    </w:p>
    <w:p w14:paraId="75C13F14" w14:textId="119DDD14" w:rsidR="000116AA" w:rsidRDefault="000116AA" w:rsidP="005753E1">
      <w:pPr>
        <w:ind w:firstLine="720"/>
        <w:jc w:val="both"/>
        <w:rPr>
          <w:sz w:val="28"/>
          <w:szCs w:val="28"/>
        </w:rPr>
      </w:pPr>
    </w:p>
    <w:p w14:paraId="7036F0A6" w14:textId="06BB0CD7" w:rsidR="000116AA" w:rsidRDefault="000116AA" w:rsidP="005753E1">
      <w:pPr>
        <w:ind w:firstLine="720"/>
        <w:jc w:val="both"/>
        <w:rPr>
          <w:sz w:val="28"/>
          <w:szCs w:val="28"/>
        </w:rPr>
      </w:pPr>
    </w:p>
    <w:p w14:paraId="50E84362" w14:textId="796DF80A" w:rsidR="000116AA" w:rsidRDefault="000116AA" w:rsidP="005753E1">
      <w:pPr>
        <w:ind w:firstLine="720"/>
        <w:jc w:val="both"/>
        <w:rPr>
          <w:sz w:val="28"/>
          <w:szCs w:val="28"/>
        </w:rPr>
      </w:pPr>
    </w:p>
    <w:p w14:paraId="0AD197FD" w14:textId="25C07E3B" w:rsidR="000116AA" w:rsidRDefault="000116AA" w:rsidP="005753E1">
      <w:pPr>
        <w:ind w:firstLine="720"/>
        <w:jc w:val="both"/>
        <w:rPr>
          <w:sz w:val="28"/>
          <w:szCs w:val="28"/>
        </w:rPr>
      </w:pPr>
    </w:p>
    <w:p w14:paraId="64B7758C" w14:textId="6D256D13" w:rsidR="000116AA" w:rsidRDefault="000116AA" w:rsidP="005753E1">
      <w:pPr>
        <w:ind w:firstLine="720"/>
        <w:jc w:val="both"/>
        <w:rPr>
          <w:sz w:val="28"/>
          <w:szCs w:val="28"/>
        </w:rPr>
      </w:pPr>
    </w:p>
    <w:p w14:paraId="4FD65D59" w14:textId="6DC80B73" w:rsidR="000116AA" w:rsidRDefault="000116AA" w:rsidP="005753E1">
      <w:pPr>
        <w:ind w:firstLine="720"/>
        <w:jc w:val="both"/>
        <w:rPr>
          <w:sz w:val="28"/>
          <w:szCs w:val="28"/>
        </w:rPr>
      </w:pPr>
    </w:p>
    <w:p w14:paraId="2E6C3F1A" w14:textId="09BD99E5" w:rsidR="000116AA" w:rsidRDefault="000116AA" w:rsidP="005753E1">
      <w:pPr>
        <w:ind w:firstLine="720"/>
        <w:jc w:val="both"/>
        <w:rPr>
          <w:sz w:val="28"/>
          <w:szCs w:val="28"/>
        </w:rPr>
      </w:pPr>
    </w:p>
    <w:p w14:paraId="49C5AAAD" w14:textId="3F318970" w:rsidR="000116AA" w:rsidRDefault="000116AA" w:rsidP="005753E1">
      <w:pPr>
        <w:ind w:firstLine="720"/>
        <w:jc w:val="both"/>
        <w:rPr>
          <w:sz w:val="28"/>
          <w:szCs w:val="28"/>
        </w:rPr>
      </w:pPr>
    </w:p>
    <w:p w14:paraId="0145520A" w14:textId="0B681FD6" w:rsidR="000116AA" w:rsidRPr="00944CAB" w:rsidRDefault="000116AA" w:rsidP="005753E1">
      <w:pPr>
        <w:ind w:firstLine="720"/>
        <w:jc w:val="both"/>
        <w:rPr>
          <w:sz w:val="28"/>
          <w:szCs w:val="28"/>
        </w:rPr>
      </w:pPr>
    </w:p>
    <w:p w14:paraId="26DE7A3D" w14:textId="77777777" w:rsidR="00B917BA" w:rsidRPr="0047612A" w:rsidRDefault="00B917BA" w:rsidP="00B917BA">
      <w:pPr>
        <w:ind w:left="5245"/>
        <w:jc w:val="center"/>
        <w:rPr>
          <w:sz w:val="28"/>
          <w:szCs w:val="28"/>
        </w:rPr>
      </w:pPr>
      <w:r w:rsidRPr="0047612A">
        <w:rPr>
          <w:sz w:val="28"/>
          <w:szCs w:val="28"/>
        </w:rPr>
        <w:lastRenderedPageBreak/>
        <w:t>Приложение № 2</w:t>
      </w:r>
    </w:p>
    <w:p w14:paraId="40044D4D" w14:textId="77777777" w:rsidR="00B917BA" w:rsidRPr="0047612A" w:rsidRDefault="00B917BA" w:rsidP="00B917BA">
      <w:pPr>
        <w:ind w:left="5245"/>
        <w:jc w:val="center"/>
        <w:rPr>
          <w:sz w:val="28"/>
          <w:szCs w:val="28"/>
        </w:rPr>
      </w:pPr>
      <w:r w:rsidRPr="0047612A">
        <w:rPr>
          <w:sz w:val="28"/>
          <w:szCs w:val="28"/>
        </w:rPr>
        <w:t>к постановлению администрации</w:t>
      </w:r>
    </w:p>
    <w:p w14:paraId="00166655" w14:textId="77777777" w:rsidR="00B917BA" w:rsidRPr="0047612A" w:rsidRDefault="00B917BA" w:rsidP="004054E7">
      <w:pPr>
        <w:ind w:left="5103"/>
        <w:jc w:val="center"/>
        <w:rPr>
          <w:sz w:val="28"/>
          <w:szCs w:val="28"/>
        </w:rPr>
      </w:pPr>
      <w:r w:rsidRPr="0047612A">
        <w:rPr>
          <w:sz w:val="28"/>
          <w:szCs w:val="28"/>
        </w:rPr>
        <w:t>Еткульского муниципального района</w:t>
      </w:r>
    </w:p>
    <w:p w14:paraId="58A7AC50" w14:textId="77777777" w:rsidR="00C254F0" w:rsidRPr="005B00DF" w:rsidRDefault="00C254F0" w:rsidP="00C254F0">
      <w:pPr>
        <w:ind w:left="5103"/>
        <w:jc w:val="center"/>
        <w:rPr>
          <w:sz w:val="28"/>
          <w:szCs w:val="28"/>
        </w:rPr>
      </w:pPr>
      <w:r w:rsidRPr="005B00DF">
        <w:rPr>
          <w:sz w:val="28"/>
          <w:szCs w:val="28"/>
        </w:rPr>
        <w:t>от</w:t>
      </w:r>
      <w:r w:rsidRPr="005B00DF">
        <w:rPr>
          <w:sz w:val="28"/>
          <w:szCs w:val="28"/>
          <w:u w:val="single"/>
        </w:rPr>
        <w:t xml:space="preserve"> </w:t>
      </w:r>
      <w:r>
        <w:rPr>
          <w:sz w:val="28"/>
          <w:szCs w:val="28"/>
          <w:u w:val="single"/>
        </w:rPr>
        <w:t xml:space="preserve">25.05.2022 г. </w:t>
      </w:r>
      <w:r w:rsidRPr="005B00DF">
        <w:rPr>
          <w:sz w:val="28"/>
          <w:szCs w:val="28"/>
        </w:rPr>
        <w:t>№</w:t>
      </w:r>
      <w:r w:rsidRPr="00441F32">
        <w:rPr>
          <w:sz w:val="28"/>
          <w:szCs w:val="28"/>
        </w:rPr>
        <w:t xml:space="preserve">  </w:t>
      </w:r>
      <w:r>
        <w:rPr>
          <w:sz w:val="28"/>
          <w:szCs w:val="28"/>
        </w:rPr>
        <w:t>323</w:t>
      </w:r>
      <w:r w:rsidRPr="00441F32">
        <w:rPr>
          <w:sz w:val="28"/>
          <w:szCs w:val="28"/>
        </w:rPr>
        <w:t xml:space="preserve">  </w:t>
      </w:r>
    </w:p>
    <w:p w14:paraId="6E07844D" w14:textId="77777777" w:rsidR="00B917BA" w:rsidRDefault="00B917BA" w:rsidP="00B917BA">
      <w:pPr>
        <w:jc w:val="right"/>
      </w:pPr>
      <w:bookmarkStart w:id="5" w:name="_GoBack"/>
      <w:bookmarkEnd w:id="5"/>
    </w:p>
    <w:p w14:paraId="316B6334" w14:textId="77777777" w:rsidR="00B917BA" w:rsidRDefault="00B917BA" w:rsidP="00B917BA">
      <w:pPr>
        <w:jc w:val="center"/>
        <w:rPr>
          <w:sz w:val="28"/>
          <w:szCs w:val="28"/>
        </w:rPr>
      </w:pPr>
    </w:p>
    <w:p w14:paraId="7FC984A6" w14:textId="77777777" w:rsidR="00B917BA" w:rsidRDefault="00B917BA" w:rsidP="00B917B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Стандарт качества предоставления муниципальной услуги</w:t>
      </w:r>
    </w:p>
    <w:p w14:paraId="70F2CE6F" w14:textId="77777777" w:rsidR="00B917BA" w:rsidRDefault="00B917BA" w:rsidP="00B917B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 предоставлению </w:t>
      </w:r>
      <w:r w:rsidRPr="00B014E1">
        <w:rPr>
          <w:sz w:val="28"/>
          <w:szCs w:val="28"/>
        </w:rPr>
        <w:t>субсидий субъектам малого</w:t>
      </w:r>
      <w:r>
        <w:rPr>
          <w:sz w:val="28"/>
          <w:szCs w:val="28"/>
        </w:rPr>
        <w:t xml:space="preserve"> и среднего предпринимательства</w:t>
      </w:r>
    </w:p>
    <w:p w14:paraId="2DE67B86" w14:textId="77777777" w:rsidR="00B917BA" w:rsidRDefault="00B917BA" w:rsidP="00B917BA">
      <w:pPr>
        <w:ind w:firstLine="720"/>
        <w:jc w:val="both"/>
        <w:rPr>
          <w:sz w:val="28"/>
          <w:szCs w:val="28"/>
        </w:rPr>
      </w:pPr>
    </w:p>
    <w:p w14:paraId="7E1D9F9D" w14:textId="77777777" w:rsidR="00B917BA" w:rsidRDefault="00B917BA" w:rsidP="00B917BA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>.</w:t>
      </w:r>
      <w:r w:rsidRPr="00564AE4">
        <w:rPr>
          <w:sz w:val="28"/>
          <w:szCs w:val="28"/>
        </w:rPr>
        <w:t>Общие положения</w:t>
      </w:r>
    </w:p>
    <w:p w14:paraId="5181455E" w14:textId="77777777" w:rsidR="00B917BA" w:rsidRPr="00564AE4" w:rsidRDefault="00B917BA" w:rsidP="00B917BA">
      <w:pPr>
        <w:ind w:firstLine="720"/>
        <w:jc w:val="center"/>
        <w:rPr>
          <w:sz w:val="28"/>
          <w:szCs w:val="28"/>
        </w:rPr>
      </w:pPr>
    </w:p>
    <w:p w14:paraId="674F0063" w14:textId="77777777" w:rsidR="00B917BA" w:rsidRPr="00460AA5" w:rsidRDefault="00B917BA" w:rsidP="00B917B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Разработчик Стандарта качества </w:t>
      </w:r>
      <w:bookmarkStart w:id="6" w:name="_Hlk100324426"/>
      <w:r>
        <w:rPr>
          <w:sz w:val="28"/>
          <w:szCs w:val="28"/>
        </w:rPr>
        <w:t xml:space="preserve">муниципальной услуги по предоставлению </w:t>
      </w:r>
      <w:r w:rsidRPr="00B014E1">
        <w:rPr>
          <w:sz w:val="28"/>
          <w:szCs w:val="28"/>
        </w:rPr>
        <w:t>субсидий субъектам малого и среднего предпринимательства</w:t>
      </w:r>
      <w:r>
        <w:rPr>
          <w:sz w:val="28"/>
          <w:szCs w:val="28"/>
        </w:rPr>
        <w:t xml:space="preserve"> </w:t>
      </w:r>
      <w:bookmarkEnd w:id="6"/>
      <w:r>
        <w:rPr>
          <w:sz w:val="28"/>
          <w:szCs w:val="28"/>
        </w:rPr>
        <w:t>(далее Стандарт</w:t>
      </w:r>
      <w:r w:rsidR="007D23F4">
        <w:rPr>
          <w:sz w:val="28"/>
          <w:szCs w:val="28"/>
        </w:rPr>
        <w:t xml:space="preserve">) </w:t>
      </w:r>
      <w:r w:rsidRPr="00460AA5">
        <w:rPr>
          <w:sz w:val="28"/>
          <w:szCs w:val="28"/>
        </w:rPr>
        <w:t>– экономический отдел администрации Еткульского муниципального района (далее – Отдел).</w:t>
      </w:r>
    </w:p>
    <w:p w14:paraId="5CCEBC9D" w14:textId="77777777" w:rsidR="00B917BA" w:rsidRPr="00374EEE" w:rsidRDefault="00B917BA" w:rsidP="00B917B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Область применения Стандарта: </w:t>
      </w:r>
      <w:r w:rsidRPr="00374EEE">
        <w:rPr>
          <w:sz w:val="28"/>
          <w:szCs w:val="28"/>
        </w:rPr>
        <w:t xml:space="preserve">настоящий Стандарт распространяется на предоставление муниципальной услуги </w:t>
      </w:r>
      <w:r>
        <w:rPr>
          <w:sz w:val="28"/>
          <w:szCs w:val="28"/>
        </w:rPr>
        <w:t xml:space="preserve">по предоставлению </w:t>
      </w:r>
      <w:r w:rsidRPr="00B014E1">
        <w:rPr>
          <w:sz w:val="28"/>
          <w:szCs w:val="28"/>
        </w:rPr>
        <w:t>субсидий субъектам малого и среднего предпринимательства</w:t>
      </w:r>
      <w:r>
        <w:rPr>
          <w:sz w:val="28"/>
          <w:szCs w:val="28"/>
        </w:rPr>
        <w:t xml:space="preserve"> (далее </w:t>
      </w:r>
      <w:r w:rsidRPr="00374EEE">
        <w:rPr>
          <w:sz w:val="28"/>
          <w:szCs w:val="28"/>
        </w:rPr>
        <w:t xml:space="preserve">- </w:t>
      </w:r>
      <w:r>
        <w:rPr>
          <w:sz w:val="28"/>
          <w:szCs w:val="28"/>
        </w:rPr>
        <w:t>муниципальная услуга).</w:t>
      </w:r>
    </w:p>
    <w:p w14:paraId="0226CD66" w14:textId="77777777" w:rsidR="00B917BA" w:rsidRPr="00374EEE" w:rsidRDefault="00B917BA" w:rsidP="00B917BA">
      <w:pPr>
        <w:ind w:firstLine="720"/>
        <w:jc w:val="both"/>
        <w:rPr>
          <w:sz w:val="28"/>
          <w:szCs w:val="28"/>
        </w:rPr>
      </w:pPr>
      <w:r w:rsidRPr="00374EEE">
        <w:rPr>
          <w:sz w:val="28"/>
          <w:szCs w:val="28"/>
        </w:rPr>
        <w:t>3. В настоящем Стандарте используются термины и определения:</w:t>
      </w:r>
    </w:p>
    <w:p w14:paraId="25A266EC" w14:textId="77777777" w:rsidR="00B917BA" w:rsidRPr="00374EEE" w:rsidRDefault="00B917BA" w:rsidP="00B917BA">
      <w:pPr>
        <w:ind w:firstLine="720"/>
        <w:jc w:val="both"/>
        <w:rPr>
          <w:sz w:val="28"/>
          <w:szCs w:val="28"/>
        </w:rPr>
      </w:pPr>
      <w:r w:rsidRPr="00374EEE">
        <w:rPr>
          <w:sz w:val="28"/>
          <w:szCs w:val="28"/>
        </w:rPr>
        <w:t xml:space="preserve">муниципальная услуга - один из видов деятельности, осуществляемой в рамках компетенции и ответственности органов местного самоуправления, финансируемой за счёт бюджета Еткульского муниципального района и направленной на удовлетворение потребностей получателей услуги в реализации их законных прав и интересов; </w:t>
      </w:r>
    </w:p>
    <w:p w14:paraId="62532D4C" w14:textId="77777777" w:rsidR="00B917BA" w:rsidRDefault="00B917BA" w:rsidP="00B917BA">
      <w:pPr>
        <w:ind w:firstLine="720"/>
        <w:jc w:val="both"/>
        <w:rPr>
          <w:sz w:val="28"/>
          <w:szCs w:val="28"/>
        </w:rPr>
      </w:pPr>
      <w:r w:rsidRPr="00374EEE">
        <w:rPr>
          <w:sz w:val="28"/>
          <w:szCs w:val="28"/>
        </w:rPr>
        <w:t>стандарт качества муниципальных услуг - документ, содержащий описание состава, качества, условий и порядка предоставления услуг, позволяющий потребителю получить четкое представление о своих правах на нее и об условиях получения услуги в рамках действующего законодательства и местной правовой базы</w:t>
      </w:r>
      <w:r>
        <w:rPr>
          <w:sz w:val="28"/>
          <w:szCs w:val="28"/>
        </w:rPr>
        <w:t>.</w:t>
      </w:r>
    </w:p>
    <w:p w14:paraId="2BFDAAFB" w14:textId="77777777" w:rsidR="00B917BA" w:rsidRDefault="00B917BA" w:rsidP="00B917B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4. Нормативные правовые акты, регламентирующие качество предоставления муниципальной услуги в области применения Стандарта:</w:t>
      </w:r>
    </w:p>
    <w:p w14:paraId="3D952804" w14:textId="77777777" w:rsidR="00B917BA" w:rsidRDefault="00B917BA" w:rsidP="00B917B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Федеральный закон от 24 июля 2007 года № 209-ФЗ «О развитии малого и среднего предпринимательства в Российской Федерации»;</w:t>
      </w:r>
    </w:p>
    <w:p w14:paraId="1E2CEA36" w14:textId="77777777" w:rsidR="00B917BA" w:rsidRDefault="00B917BA" w:rsidP="00B917B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государственная программа Челябинской области развития малого и среднего предпринимательства в Челябинской области;</w:t>
      </w:r>
    </w:p>
    <w:p w14:paraId="3C21DB68" w14:textId="77777777" w:rsidR="00B917BA" w:rsidRDefault="00B917BA" w:rsidP="00B917B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муниципальная Программа поддержки и развития малого и среднего предпринимательства в </w:t>
      </w:r>
      <w:proofErr w:type="spellStart"/>
      <w:r>
        <w:rPr>
          <w:sz w:val="28"/>
          <w:szCs w:val="28"/>
        </w:rPr>
        <w:t>Еткульском</w:t>
      </w:r>
      <w:proofErr w:type="spellEnd"/>
      <w:r>
        <w:rPr>
          <w:sz w:val="28"/>
          <w:szCs w:val="28"/>
        </w:rPr>
        <w:t xml:space="preserve"> муниципальном районе;</w:t>
      </w:r>
    </w:p>
    <w:p w14:paraId="79EAEAB0" w14:textId="77777777" w:rsidR="00B917BA" w:rsidRDefault="00B917BA" w:rsidP="00B917B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настоящий Стандарт.</w:t>
      </w:r>
    </w:p>
    <w:p w14:paraId="327216C5" w14:textId="2438E338" w:rsidR="007D23F4" w:rsidRPr="006F2ED7" w:rsidRDefault="00B917BA" w:rsidP="006F2ED7">
      <w:pPr>
        <w:ind w:firstLine="720"/>
        <w:jc w:val="both"/>
        <w:rPr>
          <w:sz w:val="32"/>
          <w:szCs w:val="32"/>
        </w:rPr>
      </w:pPr>
      <w:r w:rsidRPr="00082852">
        <w:rPr>
          <w:sz w:val="28"/>
          <w:szCs w:val="28"/>
        </w:rPr>
        <w:t>5. Основным фактором, влияющим на качество предоставления муниципальной услуги, является наличие публичного доступа сведений о муниципальной услуге (наименование, содержание, предмет услуги, сведения о получателях услуги), срок предоставления услуги</w:t>
      </w:r>
      <w:r>
        <w:rPr>
          <w:sz w:val="28"/>
          <w:szCs w:val="28"/>
        </w:rPr>
        <w:t>.</w:t>
      </w:r>
    </w:p>
    <w:p w14:paraId="4531FA9E" w14:textId="77777777" w:rsidR="00AB6C58" w:rsidRPr="00C254F0" w:rsidRDefault="00AB6C58" w:rsidP="00B917BA">
      <w:pPr>
        <w:ind w:firstLine="720"/>
        <w:jc w:val="center"/>
        <w:rPr>
          <w:sz w:val="28"/>
          <w:szCs w:val="28"/>
        </w:rPr>
      </w:pPr>
    </w:p>
    <w:p w14:paraId="5DE05F5A" w14:textId="44D547D8" w:rsidR="00B917BA" w:rsidRDefault="00B917BA" w:rsidP="00B917BA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lastRenderedPageBreak/>
        <w:t>II</w:t>
      </w:r>
      <w:r>
        <w:rPr>
          <w:sz w:val="28"/>
          <w:szCs w:val="28"/>
        </w:rPr>
        <w:t>. Требования к качеству оказания Услуги</w:t>
      </w:r>
    </w:p>
    <w:p w14:paraId="03B6ED18" w14:textId="77777777" w:rsidR="00B917BA" w:rsidRDefault="00B917BA" w:rsidP="00B917BA">
      <w:pPr>
        <w:ind w:firstLine="720"/>
        <w:jc w:val="center"/>
        <w:rPr>
          <w:sz w:val="28"/>
          <w:szCs w:val="28"/>
        </w:rPr>
      </w:pPr>
    </w:p>
    <w:p w14:paraId="1BB26CB1" w14:textId="77777777" w:rsidR="00B917BA" w:rsidRDefault="00B917BA" w:rsidP="00B917B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 Качество муниципальной услуги «Оказание консультационной помощи субъектам малого и среднего предпринимательства»  на территории Еткульского района Челябинской области.</w:t>
      </w:r>
    </w:p>
    <w:p w14:paraId="270073E8" w14:textId="77777777" w:rsidR="00B917BA" w:rsidRDefault="00B917BA" w:rsidP="00B917B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Сведения об услуге: </w:t>
      </w:r>
    </w:p>
    <w:p w14:paraId="576B4832" w14:textId="77777777" w:rsidR="00B917BA" w:rsidRDefault="00B917BA" w:rsidP="00B917B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наименование муниципальной услуги: предоставление </w:t>
      </w:r>
      <w:r w:rsidRPr="00B014E1">
        <w:rPr>
          <w:sz w:val="28"/>
          <w:szCs w:val="28"/>
        </w:rPr>
        <w:t>субсидий субъектам малого и среднего предпринимательства</w:t>
      </w:r>
      <w:r>
        <w:rPr>
          <w:sz w:val="28"/>
          <w:szCs w:val="28"/>
        </w:rPr>
        <w:t>;</w:t>
      </w:r>
    </w:p>
    <w:p w14:paraId="49BD99DA" w14:textId="77777777" w:rsidR="00B917BA" w:rsidRDefault="00B917BA" w:rsidP="00B917B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единица измерения муниципальной услуги: количество субъектов малого и среднего предпринимательства, </w:t>
      </w:r>
      <w:r w:rsidRPr="0066544F">
        <w:rPr>
          <w:sz w:val="28"/>
          <w:szCs w:val="28"/>
        </w:rPr>
        <w:t>отвечающи</w:t>
      </w:r>
      <w:r>
        <w:rPr>
          <w:sz w:val="28"/>
          <w:szCs w:val="28"/>
        </w:rPr>
        <w:t>й</w:t>
      </w:r>
      <w:r w:rsidRPr="0066544F">
        <w:rPr>
          <w:sz w:val="28"/>
          <w:szCs w:val="28"/>
        </w:rPr>
        <w:t xml:space="preserve"> критериям, установленным статьей 4 Федерального закона от 24 июля 2007 года N 209-ФЗ «О развитии малого и среднего предпринимательства в Российской Федерации».</w:t>
      </w:r>
    </w:p>
    <w:p w14:paraId="09C42B6C" w14:textId="77777777" w:rsidR="00B917BA" w:rsidRDefault="00B917BA" w:rsidP="00B917B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получатели муниципальной услуги: субъекты малого и среднего предпринимательства, </w:t>
      </w:r>
      <w:r w:rsidRPr="0066544F">
        <w:rPr>
          <w:sz w:val="28"/>
          <w:szCs w:val="28"/>
        </w:rPr>
        <w:t>отвечающие критериям, установленным статьей 4 Федерального закона от 24 июля 2007 года N 209-ФЗ «О развитии малого и среднего предпринимательства в Российской Федерации»</w:t>
      </w:r>
      <w:r>
        <w:rPr>
          <w:sz w:val="28"/>
          <w:szCs w:val="28"/>
        </w:rPr>
        <w:t>, осуществляющие деятельность на территории Еткульского муниципального района (далее – СМСП,  получатель муниципальной услуги).</w:t>
      </w:r>
    </w:p>
    <w:p w14:paraId="45C27EF0" w14:textId="77777777" w:rsidR="00B917BA" w:rsidRDefault="00B917BA" w:rsidP="00B917B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1.2. Документы, регламентирующие деятельность Отдела:</w:t>
      </w:r>
    </w:p>
    <w:p w14:paraId="518C9993" w14:textId="77777777" w:rsidR="00B917BA" w:rsidRDefault="00B917BA" w:rsidP="00B917B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Устав Еткульского муниципального района;</w:t>
      </w:r>
    </w:p>
    <w:p w14:paraId="19EC74D2" w14:textId="77777777" w:rsidR="00B917BA" w:rsidRDefault="00B917BA" w:rsidP="00B917B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-Правила внутреннего трудового распорядка администрации Еткульского муниципального района;</w:t>
      </w:r>
    </w:p>
    <w:p w14:paraId="1F4A5CA8" w14:textId="77777777" w:rsidR="00B917BA" w:rsidRDefault="00B917BA" w:rsidP="00B917B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Положение об экономическом отделе администрации Еткульского муниципального района.</w:t>
      </w:r>
    </w:p>
    <w:p w14:paraId="02D14DA3" w14:textId="77777777" w:rsidR="00B917BA" w:rsidRDefault="00B917BA" w:rsidP="00B917B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1.3. Условия размещения и режим работы Отдела:</w:t>
      </w:r>
    </w:p>
    <w:p w14:paraId="329C06F6" w14:textId="77777777" w:rsidR="00B917BA" w:rsidRPr="00B41244" w:rsidRDefault="00B917BA" w:rsidP="00B917BA">
      <w:pPr>
        <w:ind w:firstLine="720"/>
        <w:jc w:val="both"/>
        <w:rPr>
          <w:sz w:val="28"/>
          <w:szCs w:val="28"/>
        </w:rPr>
      </w:pPr>
      <w:r w:rsidRPr="00B41244">
        <w:rPr>
          <w:sz w:val="28"/>
          <w:szCs w:val="28"/>
        </w:rPr>
        <w:t xml:space="preserve">Помещение для предоставления муниципальной услуги размещается в здании </w:t>
      </w:r>
      <w:r>
        <w:rPr>
          <w:sz w:val="28"/>
          <w:szCs w:val="28"/>
        </w:rPr>
        <w:t>а</w:t>
      </w:r>
      <w:r w:rsidRPr="00B41244">
        <w:rPr>
          <w:sz w:val="28"/>
          <w:szCs w:val="28"/>
        </w:rPr>
        <w:t xml:space="preserve">дминистрации </w:t>
      </w:r>
      <w:r>
        <w:rPr>
          <w:sz w:val="28"/>
          <w:szCs w:val="28"/>
        </w:rPr>
        <w:t xml:space="preserve">Еткульского муниципального </w:t>
      </w:r>
      <w:r w:rsidRPr="00B41244">
        <w:rPr>
          <w:sz w:val="28"/>
          <w:szCs w:val="28"/>
        </w:rPr>
        <w:t>района</w:t>
      </w:r>
      <w:r>
        <w:rPr>
          <w:sz w:val="28"/>
          <w:szCs w:val="28"/>
        </w:rPr>
        <w:t xml:space="preserve"> и в МФЦ. </w:t>
      </w:r>
      <w:r w:rsidRPr="00B41244">
        <w:rPr>
          <w:sz w:val="28"/>
          <w:szCs w:val="28"/>
        </w:rPr>
        <w:t>Требования к размещению и оформлению помещений, в которых предоставляется муниципальная услуга, к месту ожидания и приема заявителей, размещению и оформлению информации о порядке предоставления муниципальной услуги:</w:t>
      </w:r>
    </w:p>
    <w:p w14:paraId="26C3CD4F" w14:textId="77777777" w:rsidR="00B917BA" w:rsidRPr="00B41244" w:rsidRDefault="00B917BA" w:rsidP="00B917BA">
      <w:pPr>
        <w:ind w:firstLine="720"/>
        <w:jc w:val="both"/>
        <w:rPr>
          <w:sz w:val="28"/>
          <w:szCs w:val="28"/>
        </w:rPr>
      </w:pPr>
      <w:r w:rsidRPr="00B41244">
        <w:rPr>
          <w:sz w:val="28"/>
          <w:szCs w:val="28"/>
        </w:rPr>
        <w:t xml:space="preserve">1) центральный вход в здание оборудован вывеской, содержащей информацию о наименовании органа, осуществляющего предоставление муниципальной услуги; </w:t>
      </w:r>
    </w:p>
    <w:p w14:paraId="40A8142F" w14:textId="77777777" w:rsidR="00B917BA" w:rsidRPr="00B41244" w:rsidRDefault="00B917BA" w:rsidP="00B917BA">
      <w:pPr>
        <w:ind w:firstLine="720"/>
        <w:jc w:val="both"/>
        <w:rPr>
          <w:sz w:val="28"/>
          <w:szCs w:val="28"/>
        </w:rPr>
      </w:pPr>
      <w:r w:rsidRPr="00B41244">
        <w:rPr>
          <w:sz w:val="28"/>
          <w:szCs w:val="28"/>
        </w:rPr>
        <w:t xml:space="preserve">2) в холле здания предусмотрен гардероб для хранения верхней одежды посетителей; </w:t>
      </w:r>
    </w:p>
    <w:p w14:paraId="0B1B29AB" w14:textId="77777777" w:rsidR="00B917BA" w:rsidRPr="00B41244" w:rsidRDefault="00B917BA" w:rsidP="00B917BA">
      <w:pPr>
        <w:ind w:firstLine="720"/>
        <w:jc w:val="both"/>
        <w:rPr>
          <w:sz w:val="28"/>
          <w:szCs w:val="28"/>
        </w:rPr>
      </w:pPr>
      <w:r w:rsidRPr="00B41244">
        <w:rPr>
          <w:sz w:val="28"/>
          <w:szCs w:val="28"/>
        </w:rPr>
        <w:t xml:space="preserve">3) места ожидания соответствуют комфортным условиям для заявителей и оптимальным условиям работы специалистов. Количество мест ожидания определяется исходя из фактической нагрузки и возможностей для размещения в здании; </w:t>
      </w:r>
    </w:p>
    <w:p w14:paraId="2C1A2963" w14:textId="77777777" w:rsidR="00B917BA" w:rsidRPr="00B41244" w:rsidRDefault="00B917BA" w:rsidP="00B917BA">
      <w:pPr>
        <w:ind w:firstLine="720"/>
        <w:jc w:val="both"/>
        <w:rPr>
          <w:sz w:val="28"/>
          <w:szCs w:val="28"/>
        </w:rPr>
      </w:pPr>
      <w:r w:rsidRPr="00B41244">
        <w:rPr>
          <w:sz w:val="28"/>
          <w:szCs w:val="28"/>
        </w:rPr>
        <w:t>4) кабинет приема заявителей оборудован информационной табличкой с указанием номера кабинета;</w:t>
      </w:r>
    </w:p>
    <w:p w14:paraId="02B29183" w14:textId="77777777" w:rsidR="00B917BA" w:rsidRPr="00B41244" w:rsidRDefault="00B917BA" w:rsidP="00B917BA">
      <w:pPr>
        <w:ind w:firstLine="720"/>
        <w:jc w:val="both"/>
        <w:rPr>
          <w:sz w:val="28"/>
          <w:szCs w:val="28"/>
        </w:rPr>
      </w:pPr>
      <w:r w:rsidRPr="00B41244">
        <w:rPr>
          <w:sz w:val="28"/>
          <w:szCs w:val="28"/>
        </w:rPr>
        <w:t xml:space="preserve">5) каждое рабочее место специалистов оборудовано персональным компьютером с возможностью доступа к необходимым информационным базам данных, печатающим и сканирующим устройствами; </w:t>
      </w:r>
    </w:p>
    <w:p w14:paraId="1784FA33" w14:textId="77777777" w:rsidR="00B917BA" w:rsidRPr="00B41244" w:rsidRDefault="00B917BA" w:rsidP="00B917BA">
      <w:pPr>
        <w:ind w:firstLine="720"/>
        <w:jc w:val="both"/>
        <w:rPr>
          <w:sz w:val="28"/>
          <w:szCs w:val="28"/>
        </w:rPr>
      </w:pPr>
      <w:r w:rsidRPr="00B41244">
        <w:rPr>
          <w:sz w:val="28"/>
          <w:szCs w:val="28"/>
        </w:rPr>
        <w:lastRenderedPageBreak/>
        <w:t xml:space="preserve">6) в месте предоставления муниципальной услуги оборудованы доступные места общественного пользования; </w:t>
      </w:r>
    </w:p>
    <w:p w14:paraId="637F456D" w14:textId="77777777" w:rsidR="00B917BA" w:rsidRPr="00B41244" w:rsidRDefault="00B917BA" w:rsidP="00B917BA">
      <w:pPr>
        <w:ind w:firstLine="720"/>
        <w:jc w:val="both"/>
        <w:rPr>
          <w:sz w:val="28"/>
          <w:szCs w:val="28"/>
        </w:rPr>
      </w:pPr>
      <w:r w:rsidRPr="00B41244">
        <w:rPr>
          <w:sz w:val="28"/>
          <w:szCs w:val="28"/>
        </w:rPr>
        <w:t>7) место предоставления муниципальной услуги оборудовано противопожарной системой и средствами пожаротушения, системой оповещения о возникновении чрезвычайной ситуации, системой охраны;</w:t>
      </w:r>
    </w:p>
    <w:p w14:paraId="249761B5" w14:textId="77777777" w:rsidR="00B917BA" w:rsidRPr="00B41244" w:rsidRDefault="00B917BA" w:rsidP="00B917BA">
      <w:pPr>
        <w:ind w:firstLine="720"/>
        <w:jc w:val="both"/>
        <w:rPr>
          <w:sz w:val="28"/>
          <w:szCs w:val="28"/>
        </w:rPr>
      </w:pPr>
      <w:r w:rsidRPr="00B41244">
        <w:rPr>
          <w:sz w:val="28"/>
          <w:szCs w:val="28"/>
        </w:rPr>
        <w:t>8) в целях организации беспрепятственного доступа инвалидов (включая инвалидов, использующих кресла-коляски и собак-проводников)  к месту предоставления муниципальной услуги им обеспечиваются:</w:t>
      </w:r>
    </w:p>
    <w:p w14:paraId="5E8C20F0" w14:textId="77777777" w:rsidR="00B917BA" w:rsidRPr="00B41244" w:rsidRDefault="00B917BA" w:rsidP="00B917BA">
      <w:pPr>
        <w:ind w:firstLine="720"/>
        <w:jc w:val="both"/>
        <w:rPr>
          <w:sz w:val="28"/>
          <w:szCs w:val="28"/>
        </w:rPr>
      </w:pPr>
      <w:r w:rsidRPr="00B41244">
        <w:rPr>
          <w:sz w:val="28"/>
          <w:szCs w:val="28"/>
        </w:rPr>
        <w:t xml:space="preserve"> - условия для беспрепятственного доступа  к объекту (зданию, помещению), в котором предоставляется муниципальная услуга;</w:t>
      </w:r>
    </w:p>
    <w:p w14:paraId="40D87C44" w14:textId="77777777" w:rsidR="00B917BA" w:rsidRPr="00B41244" w:rsidRDefault="00B917BA" w:rsidP="00B917BA">
      <w:pPr>
        <w:ind w:firstLine="720"/>
        <w:jc w:val="both"/>
        <w:rPr>
          <w:sz w:val="28"/>
          <w:szCs w:val="28"/>
        </w:rPr>
      </w:pPr>
      <w:r w:rsidRPr="00B41244">
        <w:rPr>
          <w:sz w:val="28"/>
          <w:szCs w:val="28"/>
        </w:rPr>
        <w:t xml:space="preserve"> - возможность самостоятельного передвижения по территории, на которой расположены объекты (здания, помещения), в которых предоставляется муниципальная услуга,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14:paraId="4C2417D1" w14:textId="77777777" w:rsidR="00B917BA" w:rsidRPr="00B41244" w:rsidRDefault="00B917BA" w:rsidP="00B917BA">
      <w:pPr>
        <w:ind w:firstLine="720"/>
        <w:jc w:val="both"/>
        <w:rPr>
          <w:sz w:val="28"/>
          <w:szCs w:val="28"/>
        </w:rPr>
      </w:pPr>
      <w:r w:rsidRPr="00B41244">
        <w:rPr>
          <w:sz w:val="28"/>
          <w:szCs w:val="28"/>
        </w:rPr>
        <w:t xml:space="preserve"> - сопровождение инвалидов, имеющих стойкие расстройства функции зрения и самостоятельного передвижения;</w:t>
      </w:r>
    </w:p>
    <w:p w14:paraId="1FB281F9" w14:textId="77777777" w:rsidR="00B917BA" w:rsidRPr="00B41244" w:rsidRDefault="00B917BA" w:rsidP="00B917BA">
      <w:pPr>
        <w:ind w:firstLine="720"/>
        <w:jc w:val="both"/>
        <w:rPr>
          <w:sz w:val="28"/>
          <w:szCs w:val="28"/>
        </w:rPr>
      </w:pPr>
      <w:r w:rsidRPr="00B41244">
        <w:rPr>
          <w:sz w:val="28"/>
          <w:szCs w:val="28"/>
        </w:rPr>
        <w:t xml:space="preserve"> - 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 в которых предоставляется муниципальная услуга, с учетом ограничений их жизнедеятельности;</w:t>
      </w:r>
    </w:p>
    <w:p w14:paraId="1E30E727" w14:textId="77777777" w:rsidR="00B917BA" w:rsidRPr="00B41244" w:rsidRDefault="00B917BA" w:rsidP="00B917BA">
      <w:pPr>
        <w:ind w:firstLine="720"/>
        <w:jc w:val="both"/>
        <w:rPr>
          <w:sz w:val="28"/>
          <w:szCs w:val="28"/>
        </w:rPr>
      </w:pPr>
      <w:r w:rsidRPr="00B41244">
        <w:rPr>
          <w:sz w:val="28"/>
          <w:szCs w:val="28"/>
        </w:rPr>
        <w:t xml:space="preserve"> - дублирование необходимой для инвалидов звуковой и зрительной информации, а также надписей, знаков иной текстовой и графической информации знаками, выполненными рельефно-точечным шрифтом Брайля;</w:t>
      </w:r>
    </w:p>
    <w:p w14:paraId="552097C3" w14:textId="77777777" w:rsidR="00B917BA" w:rsidRPr="00B41244" w:rsidRDefault="00B917BA" w:rsidP="00B917BA">
      <w:pPr>
        <w:ind w:firstLine="720"/>
        <w:jc w:val="both"/>
        <w:rPr>
          <w:sz w:val="28"/>
          <w:szCs w:val="28"/>
        </w:rPr>
      </w:pPr>
      <w:r w:rsidRPr="00B41244">
        <w:rPr>
          <w:sz w:val="28"/>
          <w:szCs w:val="28"/>
        </w:rPr>
        <w:t xml:space="preserve"> - допуск сурдопереводчика и </w:t>
      </w:r>
      <w:proofErr w:type="spellStart"/>
      <w:r w:rsidRPr="00B41244">
        <w:rPr>
          <w:sz w:val="28"/>
          <w:szCs w:val="28"/>
        </w:rPr>
        <w:t>тифлосурдопереводчика</w:t>
      </w:r>
      <w:proofErr w:type="spellEnd"/>
      <w:r w:rsidRPr="00B41244">
        <w:rPr>
          <w:sz w:val="28"/>
          <w:szCs w:val="28"/>
        </w:rPr>
        <w:t>;</w:t>
      </w:r>
    </w:p>
    <w:p w14:paraId="5E6AF073" w14:textId="77777777" w:rsidR="00B917BA" w:rsidRPr="00B41244" w:rsidRDefault="00B917BA" w:rsidP="00B917BA">
      <w:pPr>
        <w:ind w:firstLine="720"/>
        <w:jc w:val="both"/>
        <w:rPr>
          <w:sz w:val="28"/>
          <w:szCs w:val="28"/>
        </w:rPr>
      </w:pPr>
      <w:r w:rsidRPr="00B41244">
        <w:rPr>
          <w:sz w:val="28"/>
          <w:szCs w:val="28"/>
        </w:rPr>
        <w:t xml:space="preserve"> - допуск собаки-проводника на объекты (в здания, помещения), в которых предоставляется муниципальная услуга, при наличии документа, подтверждающего ее специальное обучение и выдаваемого по форме и в порядке, которые установлены приказом Министерства труда и социальной защиты Российской Федерации от 22 июня 2015 г. № 386н «Об утверждении формы документа, подтверждающего специальное обучение собаки-проводника, и порядка его выдачи;</w:t>
      </w:r>
    </w:p>
    <w:p w14:paraId="47975919" w14:textId="77777777" w:rsidR="00B917BA" w:rsidRPr="00B41244" w:rsidRDefault="00B917BA" w:rsidP="00B917BA">
      <w:pPr>
        <w:ind w:firstLine="720"/>
        <w:jc w:val="both"/>
        <w:rPr>
          <w:sz w:val="28"/>
          <w:szCs w:val="28"/>
        </w:rPr>
      </w:pPr>
      <w:r w:rsidRPr="00B41244">
        <w:rPr>
          <w:sz w:val="28"/>
          <w:szCs w:val="28"/>
        </w:rPr>
        <w:t xml:space="preserve"> - оказание инвалидам помощи в преодолении барьеров, мешающих получению ими муниципальной услуги наравне с другими лицами;</w:t>
      </w:r>
    </w:p>
    <w:p w14:paraId="1441EE73" w14:textId="77777777" w:rsidR="00B917BA" w:rsidRDefault="00B917BA" w:rsidP="00B917BA">
      <w:pPr>
        <w:ind w:firstLine="720"/>
        <w:jc w:val="both"/>
        <w:rPr>
          <w:sz w:val="28"/>
          <w:szCs w:val="28"/>
        </w:rPr>
      </w:pPr>
      <w:r w:rsidRPr="00B41244">
        <w:rPr>
          <w:sz w:val="28"/>
          <w:szCs w:val="28"/>
        </w:rPr>
        <w:t xml:space="preserve"> - возможность обеспечения предоставления муниципальной услуги по месту жительства инвалида или в дистанционном режиме.</w:t>
      </w:r>
    </w:p>
    <w:p w14:paraId="40656780" w14:textId="77777777" w:rsidR="00B917BA" w:rsidRDefault="00B917BA" w:rsidP="00B917BA">
      <w:pPr>
        <w:ind w:firstLine="720"/>
        <w:jc w:val="both"/>
        <w:rPr>
          <w:sz w:val="28"/>
          <w:szCs w:val="28"/>
        </w:rPr>
      </w:pPr>
      <w:bookmarkStart w:id="7" w:name="_Hlk100930535"/>
      <w:r>
        <w:rPr>
          <w:sz w:val="28"/>
          <w:szCs w:val="28"/>
        </w:rPr>
        <w:t>9) режим работы Отдела:</w:t>
      </w:r>
    </w:p>
    <w:p w14:paraId="0D407C69" w14:textId="77777777" w:rsidR="00B917BA" w:rsidRDefault="00B917BA" w:rsidP="00B917BA">
      <w:pPr>
        <w:ind w:firstLine="720"/>
        <w:jc w:val="both"/>
        <w:rPr>
          <w:sz w:val="28"/>
          <w:szCs w:val="28"/>
        </w:rPr>
      </w:pPr>
      <w:r w:rsidRPr="00104574">
        <w:rPr>
          <w:sz w:val="28"/>
          <w:szCs w:val="28"/>
        </w:rPr>
        <w:t xml:space="preserve">Понедельник 8.00 - 17.00 (перерыв 12.00 - 13.00) </w:t>
      </w:r>
    </w:p>
    <w:p w14:paraId="7DF172A0" w14:textId="77777777" w:rsidR="00B917BA" w:rsidRDefault="00B917BA" w:rsidP="00B917BA">
      <w:pPr>
        <w:ind w:firstLine="720"/>
        <w:jc w:val="both"/>
        <w:rPr>
          <w:sz w:val="28"/>
          <w:szCs w:val="28"/>
        </w:rPr>
      </w:pPr>
      <w:r w:rsidRPr="00104574">
        <w:rPr>
          <w:sz w:val="28"/>
          <w:szCs w:val="28"/>
        </w:rPr>
        <w:t xml:space="preserve">Вторник - пятница 8.00 - 16.00 (перерыв 12.00 - 13.00) </w:t>
      </w:r>
    </w:p>
    <w:p w14:paraId="32C763F4" w14:textId="77777777" w:rsidR="00B917BA" w:rsidRDefault="00B917BA" w:rsidP="00B917BA">
      <w:pPr>
        <w:ind w:firstLine="720"/>
        <w:jc w:val="both"/>
        <w:rPr>
          <w:sz w:val="28"/>
          <w:szCs w:val="28"/>
        </w:rPr>
      </w:pPr>
      <w:r w:rsidRPr="00104574">
        <w:rPr>
          <w:sz w:val="28"/>
          <w:szCs w:val="28"/>
        </w:rPr>
        <w:t>Суббота, воскресенье Выходные дни</w:t>
      </w:r>
    </w:p>
    <w:p w14:paraId="26525CFC" w14:textId="77777777" w:rsidR="00B917BA" w:rsidRDefault="00B917BA" w:rsidP="00B917B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10) режим работы МФЦ </w:t>
      </w:r>
    </w:p>
    <w:p w14:paraId="40C6051E" w14:textId="77777777" w:rsidR="00B917BA" w:rsidRDefault="00B917BA" w:rsidP="00B917BA">
      <w:pPr>
        <w:ind w:firstLine="720"/>
        <w:jc w:val="both"/>
        <w:rPr>
          <w:sz w:val="28"/>
          <w:szCs w:val="28"/>
        </w:rPr>
      </w:pPr>
      <w:r w:rsidRPr="00104574">
        <w:rPr>
          <w:sz w:val="28"/>
          <w:szCs w:val="28"/>
        </w:rPr>
        <w:t>Понедельник 8.00 - 1</w:t>
      </w:r>
      <w:r>
        <w:rPr>
          <w:sz w:val="28"/>
          <w:szCs w:val="28"/>
        </w:rPr>
        <w:t>6</w:t>
      </w:r>
      <w:r w:rsidRPr="00104574">
        <w:rPr>
          <w:sz w:val="28"/>
          <w:szCs w:val="28"/>
        </w:rPr>
        <w:t xml:space="preserve">.00 </w:t>
      </w:r>
    </w:p>
    <w:p w14:paraId="07BF1403" w14:textId="77777777" w:rsidR="00B917BA" w:rsidRDefault="00B917BA" w:rsidP="00B917BA">
      <w:pPr>
        <w:ind w:firstLine="720"/>
        <w:jc w:val="both"/>
        <w:rPr>
          <w:sz w:val="28"/>
          <w:szCs w:val="28"/>
        </w:rPr>
      </w:pPr>
      <w:r w:rsidRPr="00104574">
        <w:rPr>
          <w:sz w:val="28"/>
          <w:szCs w:val="28"/>
        </w:rPr>
        <w:t>Вторник - пятница 8.00 - 1</w:t>
      </w:r>
      <w:r>
        <w:rPr>
          <w:sz w:val="28"/>
          <w:szCs w:val="28"/>
        </w:rPr>
        <w:t>7</w:t>
      </w:r>
      <w:r w:rsidRPr="00104574">
        <w:rPr>
          <w:sz w:val="28"/>
          <w:szCs w:val="28"/>
        </w:rPr>
        <w:t xml:space="preserve">.00 </w:t>
      </w:r>
    </w:p>
    <w:p w14:paraId="486F6ED6" w14:textId="77777777" w:rsidR="00B917BA" w:rsidRDefault="00B917BA" w:rsidP="00B917BA">
      <w:pPr>
        <w:ind w:firstLine="720"/>
        <w:jc w:val="both"/>
        <w:rPr>
          <w:sz w:val="28"/>
          <w:szCs w:val="28"/>
        </w:rPr>
      </w:pPr>
      <w:r w:rsidRPr="00104574">
        <w:rPr>
          <w:sz w:val="28"/>
          <w:szCs w:val="28"/>
        </w:rPr>
        <w:t>Суббота</w:t>
      </w:r>
      <w:r>
        <w:rPr>
          <w:sz w:val="28"/>
          <w:szCs w:val="28"/>
        </w:rPr>
        <w:t xml:space="preserve">  </w:t>
      </w:r>
      <w:r w:rsidRPr="00104574">
        <w:rPr>
          <w:sz w:val="28"/>
          <w:szCs w:val="28"/>
        </w:rPr>
        <w:t>8.00 - 1</w:t>
      </w:r>
      <w:r>
        <w:rPr>
          <w:sz w:val="28"/>
          <w:szCs w:val="28"/>
        </w:rPr>
        <w:t>7</w:t>
      </w:r>
      <w:r w:rsidRPr="00104574">
        <w:rPr>
          <w:sz w:val="28"/>
          <w:szCs w:val="28"/>
        </w:rPr>
        <w:t>.00</w:t>
      </w:r>
    </w:p>
    <w:p w14:paraId="75FBE6F9" w14:textId="77777777" w:rsidR="00B917BA" w:rsidRPr="007D23F4" w:rsidRDefault="00B917BA" w:rsidP="00B917BA">
      <w:pPr>
        <w:ind w:firstLine="720"/>
        <w:jc w:val="both"/>
        <w:rPr>
          <w:sz w:val="28"/>
          <w:szCs w:val="28"/>
        </w:rPr>
      </w:pPr>
      <w:r w:rsidRPr="00104574">
        <w:rPr>
          <w:sz w:val="28"/>
          <w:szCs w:val="28"/>
        </w:rPr>
        <w:t>Воскресенье</w:t>
      </w:r>
      <w:r>
        <w:rPr>
          <w:sz w:val="28"/>
          <w:szCs w:val="28"/>
        </w:rPr>
        <w:t>- в</w:t>
      </w:r>
      <w:r w:rsidRPr="00104574">
        <w:rPr>
          <w:sz w:val="28"/>
          <w:szCs w:val="28"/>
        </w:rPr>
        <w:t>ыходн</w:t>
      </w:r>
      <w:r>
        <w:rPr>
          <w:sz w:val="28"/>
          <w:szCs w:val="28"/>
        </w:rPr>
        <w:t>ой</w:t>
      </w:r>
    </w:p>
    <w:bookmarkEnd w:id="7"/>
    <w:p w14:paraId="5BD8D97D" w14:textId="77777777" w:rsidR="00B917BA" w:rsidRDefault="00B917BA" w:rsidP="00B917B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1.4. Техническое оснащение Отдела.</w:t>
      </w:r>
    </w:p>
    <w:p w14:paraId="291C7424" w14:textId="77777777" w:rsidR="00B917BA" w:rsidRDefault="00B917BA" w:rsidP="00B917B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Рабочие места ответственных специалистов оборудуются персональными компьютерами, с установленным необходимым программным обеспечением, телефоном и другой оргтехникой, позволяющими организовывать предоставление Услуги качественно и в полном объеме.</w:t>
      </w:r>
    </w:p>
    <w:p w14:paraId="43A059DA" w14:textId="77777777" w:rsidR="00B917BA" w:rsidRDefault="00B917BA" w:rsidP="00B917B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1.5. Укомплектованность Отдела кадрами.</w:t>
      </w:r>
    </w:p>
    <w:p w14:paraId="79A3D2B0" w14:textId="77777777" w:rsidR="00B917BA" w:rsidRDefault="00B917BA" w:rsidP="00B917B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Отдел должен располагать количеством специалистов в соответствии со штатным расписанием, обеспечивающим возможность оказания муниципальной услуги в полном объеме. Комплектование штата работников Отдела осуществляется на основе трудовых договоров, заключаемых в соответствии с действующим законодательством Российской Федерации.</w:t>
      </w:r>
    </w:p>
    <w:p w14:paraId="1CD6A99E" w14:textId="77777777" w:rsidR="00B917BA" w:rsidRDefault="00B917BA" w:rsidP="00B917B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Работники Отдела, замещающие муниципальные должности проходят аттестацию в порядке, установленном действующим законодательством.</w:t>
      </w:r>
    </w:p>
    <w:p w14:paraId="7235D9A7" w14:textId="77777777" w:rsidR="00B917BA" w:rsidRPr="002D5E16" w:rsidRDefault="00B917BA" w:rsidP="00B917B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Pr="002D5E16">
        <w:rPr>
          <w:sz w:val="28"/>
          <w:szCs w:val="28"/>
        </w:rPr>
        <w:t>.6. Требования к технологии оказания услуги.</w:t>
      </w:r>
    </w:p>
    <w:p w14:paraId="16EBD1E8" w14:textId="77777777" w:rsidR="00B917BA" w:rsidRDefault="00B917BA" w:rsidP="00B917B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1.6.1. Муниципальная услуга является бесплатной.</w:t>
      </w:r>
    </w:p>
    <w:p w14:paraId="6FE07D08" w14:textId="77777777" w:rsidR="00B917BA" w:rsidRPr="00762CE2" w:rsidRDefault="00B917BA" w:rsidP="00B917BA">
      <w:pPr>
        <w:ind w:firstLine="708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1.6.2. </w:t>
      </w:r>
      <w:r w:rsidRPr="00B014E1">
        <w:rPr>
          <w:sz w:val="28"/>
          <w:szCs w:val="28"/>
        </w:rPr>
        <w:t xml:space="preserve">Срок предоставления </w:t>
      </w:r>
      <w:r>
        <w:rPr>
          <w:sz w:val="28"/>
          <w:szCs w:val="28"/>
        </w:rPr>
        <w:t>муниципальной</w:t>
      </w:r>
      <w:r w:rsidRPr="00B014E1">
        <w:rPr>
          <w:sz w:val="28"/>
          <w:szCs w:val="28"/>
        </w:rPr>
        <w:t xml:space="preserve"> услуги не должен превышать тридцати рабочих дней со дня поступления в </w:t>
      </w:r>
      <w:r>
        <w:rPr>
          <w:sz w:val="28"/>
          <w:szCs w:val="28"/>
        </w:rPr>
        <w:t xml:space="preserve">Отдел необходимых </w:t>
      </w:r>
      <w:r w:rsidRPr="00B014E1">
        <w:rPr>
          <w:sz w:val="28"/>
          <w:szCs w:val="28"/>
        </w:rPr>
        <w:t>документов</w:t>
      </w:r>
      <w:r>
        <w:rPr>
          <w:sz w:val="28"/>
          <w:szCs w:val="28"/>
        </w:rPr>
        <w:t xml:space="preserve"> от получателя муниципальной услуги. </w:t>
      </w:r>
    </w:p>
    <w:p w14:paraId="12298E40" w14:textId="77777777" w:rsidR="00B917BA" w:rsidRPr="0036463B" w:rsidRDefault="00B917BA" w:rsidP="00B917BA">
      <w:pPr>
        <w:ind w:firstLine="708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740D41">
        <w:rPr>
          <w:rFonts w:eastAsia="Calibri"/>
          <w:color w:val="000000"/>
          <w:sz w:val="28"/>
          <w:szCs w:val="28"/>
          <w:lang w:eastAsia="en-US"/>
        </w:rPr>
        <w:t xml:space="preserve">В случае подачи заявления и документов через МФЦ, срок предоставления муниципальной услуги исчисляется со дня передачи МФЦ такого заявления и документов в </w:t>
      </w:r>
      <w:r>
        <w:rPr>
          <w:rFonts w:eastAsia="Calibri"/>
          <w:color w:val="000000"/>
          <w:sz w:val="28"/>
          <w:szCs w:val="28"/>
          <w:lang w:eastAsia="en-US"/>
        </w:rPr>
        <w:t>Отдел</w:t>
      </w:r>
      <w:r w:rsidRPr="00740D41">
        <w:rPr>
          <w:rFonts w:eastAsia="Calibri"/>
          <w:color w:val="000000"/>
          <w:sz w:val="28"/>
          <w:szCs w:val="28"/>
          <w:lang w:eastAsia="en-US"/>
        </w:rPr>
        <w:t>.</w:t>
      </w:r>
    </w:p>
    <w:p w14:paraId="5F42E7EB" w14:textId="77777777" w:rsidR="00B917BA" w:rsidRPr="00B014E1" w:rsidRDefault="00B917BA" w:rsidP="00B917BA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 w:rsidRPr="005B5243">
        <w:rPr>
          <w:sz w:val="28"/>
          <w:szCs w:val="28"/>
        </w:rPr>
        <w:t>1.6.</w:t>
      </w:r>
      <w:r w:rsidR="007D23F4">
        <w:rPr>
          <w:sz w:val="28"/>
          <w:szCs w:val="28"/>
        </w:rPr>
        <w:t>3</w:t>
      </w:r>
      <w:r w:rsidRPr="005B5243">
        <w:rPr>
          <w:sz w:val="28"/>
          <w:szCs w:val="28"/>
        </w:rPr>
        <w:t xml:space="preserve">. </w:t>
      </w:r>
      <w:r w:rsidRPr="00B014E1">
        <w:rPr>
          <w:sz w:val="28"/>
          <w:szCs w:val="28"/>
        </w:rPr>
        <w:t>Предоставление муниципальной услуги включает в себя выполнение следующих административных процедур:</w:t>
      </w:r>
    </w:p>
    <w:p w14:paraId="24C804D4" w14:textId="77777777" w:rsidR="00B917BA" w:rsidRPr="00B014E1" w:rsidRDefault="00B917BA" w:rsidP="00B917B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B014E1">
        <w:rPr>
          <w:sz w:val="28"/>
          <w:szCs w:val="28"/>
        </w:rPr>
        <w:t>1) прием, регистрация пакета документов СМСП для предоставления муниципальной услуги;</w:t>
      </w:r>
    </w:p>
    <w:p w14:paraId="286E066B" w14:textId="77777777" w:rsidR="00B917BA" w:rsidRPr="00B014E1" w:rsidRDefault="00B917BA" w:rsidP="00B917B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B014E1">
        <w:rPr>
          <w:sz w:val="28"/>
          <w:szCs w:val="28"/>
        </w:rPr>
        <w:t>2) проведение экспертизы представленного СМСП пакета документов для предоставления муниципальной услуги</w:t>
      </w:r>
      <w:r>
        <w:rPr>
          <w:sz w:val="28"/>
          <w:szCs w:val="28"/>
        </w:rPr>
        <w:t xml:space="preserve">, представление документов на рассмотрение </w:t>
      </w:r>
      <w:r w:rsidRPr="00B014E1">
        <w:rPr>
          <w:sz w:val="28"/>
          <w:szCs w:val="28"/>
        </w:rPr>
        <w:t>координационного Совета предпринимателей района (далее – Координационный Совет);</w:t>
      </w:r>
    </w:p>
    <w:p w14:paraId="1FF902B3" w14:textId="77777777" w:rsidR="00B917BA" w:rsidRPr="00B014E1" w:rsidRDefault="00B917BA" w:rsidP="00B917B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B014E1">
        <w:rPr>
          <w:sz w:val="28"/>
          <w:szCs w:val="28"/>
        </w:rPr>
        <w:t xml:space="preserve">3) подготовка и проведение заседания </w:t>
      </w:r>
      <w:r>
        <w:rPr>
          <w:sz w:val="28"/>
          <w:szCs w:val="28"/>
        </w:rPr>
        <w:t>К</w:t>
      </w:r>
      <w:r w:rsidRPr="00B014E1">
        <w:rPr>
          <w:sz w:val="28"/>
          <w:szCs w:val="28"/>
        </w:rPr>
        <w:t>оординационного Совета</w:t>
      </w:r>
      <w:r>
        <w:rPr>
          <w:sz w:val="28"/>
          <w:szCs w:val="28"/>
        </w:rPr>
        <w:t>;</w:t>
      </w:r>
    </w:p>
    <w:p w14:paraId="2EE95FF9" w14:textId="77777777" w:rsidR="00B917BA" w:rsidRPr="00B014E1" w:rsidRDefault="00B917BA" w:rsidP="00B917B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B014E1">
        <w:rPr>
          <w:sz w:val="28"/>
          <w:szCs w:val="28"/>
        </w:rPr>
        <w:t>4) принятие решения о предоставлении (об отказе в предоставлении) муниципальной услуги, заключение договора о предоставлении субсидии между администрацией Еткульского муниципального района  и СМСП;</w:t>
      </w:r>
    </w:p>
    <w:p w14:paraId="4A13B038" w14:textId="77777777" w:rsidR="00B917BA" w:rsidRDefault="00B917BA" w:rsidP="00B917B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B014E1">
        <w:rPr>
          <w:sz w:val="28"/>
          <w:szCs w:val="28"/>
        </w:rPr>
        <w:t>5) представление</w:t>
      </w:r>
      <w:r>
        <w:rPr>
          <w:sz w:val="28"/>
          <w:szCs w:val="28"/>
        </w:rPr>
        <w:t xml:space="preserve"> документов в отдел бухгалтерского учета и отчетности </w:t>
      </w:r>
      <w:r w:rsidRPr="00B014E1">
        <w:rPr>
          <w:sz w:val="28"/>
          <w:szCs w:val="28"/>
        </w:rPr>
        <w:t>администрации Еткульского муниципального района</w:t>
      </w:r>
      <w:r>
        <w:rPr>
          <w:sz w:val="28"/>
          <w:szCs w:val="28"/>
        </w:rPr>
        <w:t>, перечисление денежных средств СМСП;</w:t>
      </w:r>
    </w:p>
    <w:p w14:paraId="705C293C" w14:textId="77777777" w:rsidR="00B917BA" w:rsidRPr="00B014E1" w:rsidRDefault="00B917BA" w:rsidP="00B917B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8551A">
        <w:rPr>
          <w:sz w:val="28"/>
          <w:szCs w:val="28"/>
        </w:rPr>
        <w:t>6)</w:t>
      </w:r>
      <w:r>
        <w:rPr>
          <w:sz w:val="28"/>
          <w:szCs w:val="28"/>
        </w:rPr>
        <w:t xml:space="preserve"> и</w:t>
      </w:r>
      <w:r w:rsidRPr="0078551A">
        <w:rPr>
          <w:sz w:val="28"/>
          <w:szCs w:val="28"/>
        </w:rPr>
        <w:t>справление допущенных опечаток и (или) ошибок в документах, выданных заявителю в результате предоставления муниципальной услуги</w:t>
      </w:r>
      <w:r>
        <w:rPr>
          <w:sz w:val="28"/>
          <w:szCs w:val="28"/>
        </w:rPr>
        <w:t>.</w:t>
      </w:r>
    </w:p>
    <w:p w14:paraId="1AA6DB49" w14:textId="77777777" w:rsidR="00B917BA" w:rsidRDefault="00B917BA" w:rsidP="00B917B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1.6.</w:t>
      </w:r>
      <w:r w:rsidR="007D23F4">
        <w:rPr>
          <w:sz w:val="28"/>
          <w:szCs w:val="28"/>
        </w:rPr>
        <w:t>4</w:t>
      </w:r>
      <w:r>
        <w:rPr>
          <w:sz w:val="28"/>
          <w:szCs w:val="28"/>
        </w:rPr>
        <w:t xml:space="preserve">. </w:t>
      </w:r>
      <w:r w:rsidRPr="00B014E1">
        <w:rPr>
          <w:sz w:val="28"/>
          <w:szCs w:val="28"/>
        </w:rPr>
        <w:t xml:space="preserve">Юридическим фактом для начала </w:t>
      </w:r>
      <w:r>
        <w:rPr>
          <w:sz w:val="28"/>
          <w:szCs w:val="28"/>
        </w:rPr>
        <w:t>п</w:t>
      </w:r>
      <w:r w:rsidRPr="00B014E1">
        <w:rPr>
          <w:sz w:val="28"/>
          <w:szCs w:val="28"/>
        </w:rPr>
        <w:t>рием</w:t>
      </w:r>
      <w:r>
        <w:rPr>
          <w:sz w:val="28"/>
          <w:szCs w:val="28"/>
        </w:rPr>
        <w:t>а</w:t>
      </w:r>
      <w:r w:rsidRPr="00B014E1">
        <w:rPr>
          <w:sz w:val="28"/>
          <w:szCs w:val="28"/>
        </w:rPr>
        <w:t xml:space="preserve"> и регистраци</w:t>
      </w:r>
      <w:r>
        <w:rPr>
          <w:sz w:val="28"/>
          <w:szCs w:val="28"/>
        </w:rPr>
        <w:t>и</w:t>
      </w:r>
      <w:r w:rsidRPr="00B014E1">
        <w:rPr>
          <w:sz w:val="28"/>
          <w:szCs w:val="28"/>
        </w:rPr>
        <w:t xml:space="preserve"> пакета документов СМСП для предоставления муниципальной услуги является представление </w:t>
      </w:r>
      <w:r>
        <w:rPr>
          <w:sz w:val="28"/>
          <w:szCs w:val="28"/>
        </w:rPr>
        <w:t xml:space="preserve">в Отдел </w:t>
      </w:r>
      <w:r w:rsidRPr="00B014E1">
        <w:rPr>
          <w:sz w:val="28"/>
          <w:szCs w:val="28"/>
        </w:rPr>
        <w:t>пакета документов</w:t>
      </w:r>
      <w:r>
        <w:rPr>
          <w:sz w:val="28"/>
          <w:szCs w:val="28"/>
        </w:rPr>
        <w:t>, включающего в себя:</w:t>
      </w:r>
    </w:p>
    <w:p w14:paraId="0E3735FF" w14:textId="77777777" w:rsidR="00B917BA" w:rsidRPr="005B5243" w:rsidRDefault="00B917BA" w:rsidP="00B917BA">
      <w:pPr>
        <w:ind w:firstLine="720"/>
        <w:jc w:val="both"/>
        <w:rPr>
          <w:sz w:val="28"/>
          <w:szCs w:val="28"/>
        </w:rPr>
      </w:pPr>
      <w:r w:rsidRPr="005B5243">
        <w:rPr>
          <w:sz w:val="28"/>
          <w:szCs w:val="28"/>
        </w:rPr>
        <w:t>1) заявление о предоставлении субсидии (далее именуется – заявление);</w:t>
      </w:r>
    </w:p>
    <w:p w14:paraId="771F2D22" w14:textId="77777777" w:rsidR="00B917BA" w:rsidRPr="005B5243" w:rsidRDefault="00B917BA" w:rsidP="00B917BA">
      <w:pPr>
        <w:ind w:firstLine="720"/>
        <w:jc w:val="both"/>
        <w:rPr>
          <w:sz w:val="28"/>
          <w:szCs w:val="28"/>
        </w:rPr>
      </w:pPr>
      <w:r w:rsidRPr="005B5243">
        <w:rPr>
          <w:sz w:val="28"/>
          <w:szCs w:val="28"/>
        </w:rPr>
        <w:t>2) показатели хозяйственной деятельности СМСП;</w:t>
      </w:r>
    </w:p>
    <w:p w14:paraId="021365B8" w14:textId="77777777" w:rsidR="00B917BA" w:rsidRPr="005B5243" w:rsidRDefault="00B917BA" w:rsidP="00B917BA">
      <w:pPr>
        <w:ind w:firstLine="720"/>
        <w:jc w:val="both"/>
        <w:rPr>
          <w:sz w:val="28"/>
          <w:szCs w:val="28"/>
        </w:rPr>
      </w:pPr>
      <w:r w:rsidRPr="005B5243">
        <w:rPr>
          <w:sz w:val="28"/>
          <w:szCs w:val="28"/>
        </w:rPr>
        <w:lastRenderedPageBreak/>
        <w:t>3) выписка из Единого государственного реестра юридических лиц (индивидуальных предпринимателей), выданная в срок не позднее одного месяца до даты подачи заявления;</w:t>
      </w:r>
    </w:p>
    <w:p w14:paraId="3D31FAC4" w14:textId="77777777" w:rsidR="00B917BA" w:rsidRPr="005B5243" w:rsidRDefault="00B917BA" w:rsidP="00B917BA">
      <w:pPr>
        <w:ind w:firstLine="720"/>
        <w:jc w:val="both"/>
        <w:rPr>
          <w:sz w:val="28"/>
          <w:szCs w:val="28"/>
        </w:rPr>
      </w:pPr>
      <w:r w:rsidRPr="005B5243">
        <w:rPr>
          <w:sz w:val="28"/>
          <w:szCs w:val="28"/>
        </w:rPr>
        <w:t>4) копии документов, подтверждающих право СМСП на осуществление отдельных видов деятельности, если в соответствии с действующим законодательством Российской Федерации для их осуществления требуется специальное разрешение;</w:t>
      </w:r>
    </w:p>
    <w:p w14:paraId="416E1084" w14:textId="77777777" w:rsidR="00B917BA" w:rsidRPr="005B5243" w:rsidRDefault="00B917BA" w:rsidP="00B917BA">
      <w:pPr>
        <w:ind w:firstLine="720"/>
        <w:jc w:val="both"/>
        <w:rPr>
          <w:sz w:val="28"/>
          <w:szCs w:val="28"/>
        </w:rPr>
      </w:pPr>
      <w:r w:rsidRPr="005B5243">
        <w:rPr>
          <w:sz w:val="28"/>
          <w:szCs w:val="28"/>
        </w:rPr>
        <w:t>5) копии бухгалтерского баланса, налоговой декларации по налогу на прибыль, налоговой декларации по упрощенной системе налогообложения, налоговой декларации по единому сельскохозяйственному налогу, единому налогу на вмененный доход за прошлый финансовый год, с отметкой налогового органа о принятии формы (в зависимости от применяемой СМСП системы налогообложения). В случае сдачи отчетности в налоговые органы в электронном виде через информационно-телекоммуникационную сеть Интернет или направления заказным письмом по почте прилагается документ о приеме отчетности уполномоченным органом или копии описи вложения и квитанции об оплате заказного письма, заверенные СМСП;</w:t>
      </w:r>
    </w:p>
    <w:p w14:paraId="367C643B" w14:textId="77777777" w:rsidR="00B917BA" w:rsidRPr="005B5243" w:rsidRDefault="00B917BA" w:rsidP="00B917BA">
      <w:pPr>
        <w:ind w:firstLine="720"/>
        <w:jc w:val="both"/>
        <w:rPr>
          <w:sz w:val="28"/>
          <w:szCs w:val="28"/>
        </w:rPr>
      </w:pPr>
      <w:r w:rsidRPr="005B5243">
        <w:rPr>
          <w:sz w:val="28"/>
          <w:szCs w:val="28"/>
        </w:rPr>
        <w:t>6) копия расчета по начисленным и уплаченным страховым взносам на обязательное пенсионное страхование в Пенсионный фонд Российской Федерации,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плательщиками страховых взносов, производящими выплаты и иные вознаграждения физическим лицам, по состоянию на последнюю отчетную дату с отметкой уполномоченных органов о принятии формы. В случае сдачи отчетности в уполномоченный орган в электронном виде через сеть Интернет или направления заказным письмом по почте прилагается документ о приеме отчетности уполномоченным органом или копии описи вложения и квитанции об оплате заказного письма, заверенные СМСП;</w:t>
      </w:r>
    </w:p>
    <w:p w14:paraId="5D1E01D3" w14:textId="77777777" w:rsidR="00B917BA" w:rsidRPr="005B5243" w:rsidRDefault="00B917BA" w:rsidP="00B917BA">
      <w:pPr>
        <w:ind w:firstLine="720"/>
        <w:jc w:val="both"/>
        <w:rPr>
          <w:sz w:val="28"/>
          <w:szCs w:val="28"/>
        </w:rPr>
      </w:pPr>
      <w:r w:rsidRPr="005B5243">
        <w:rPr>
          <w:sz w:val="28"/>
          <w:szCs w:val="28"/>
        </w:rPr>
        <w:t>7) копии форм Сведения о среднесписочной численности работников за 2 последних года с отметкой налогового органа о принятии форм. В случае сдачи отчетности в налоговые органы в электронном виде через информационно-телекоммуникационную сеть Интернет или направления заказным письмом по почте прилагается документ о приеме отчетности уполномоченным органом или копии описи вложения и квитанции об оплате заказного письма, заверенные СМСП;</w:t>
      </w:r>
    </w:p>
    <w:p w14:paraId="6338E60C" w14:textId="77777777" w:rsidR="00B917BA" w:rsidRPr="005B5243" w:rsidRDefault="00B917BA" w:rsidP="00B917BA">
      <w:pPr>
        <w:ind w:firstLine="720"/>
        <w:jc w:val="both"/>
        <w:rPr>
          <w:sz w:val="28"/>
          <w:szCs w:val="28"/>
        </w:rPr>
      </w:pPr>
      <w:r w:rsidRPr="005B5243">
        <w:rPr>
          <w:sz w:val="28"/>
          <w:szCs w:val="28"/>
        </w:rPr>
        <w:t>8) справки из налогового органа, территориальных органов Пенсионного фонда Российской Федерации и Фонда социального страхования Российской Федерации о состоянии расчетов СМСП по налогам, сборам и иным обязательным платежам в бюджеты всех уровней и государственные внебюджетные фонды, подтверждающие отсутствие задолженности по уплате налогов, сборов и иных обязательных платежей, а также задолженности по уплате пеней, штрафов и иных финансовых санкций, по состоянию не позднее одного месяца до даты подачи заявления о предоставлении субсидии;</w:t>
      </w:r>
    </w:p>
    <w:p w14:paraId="18DE57DE" w14:textId="77777777" w:rsidR="00B917BA" w:rsidRPr="00B014E1" w:rsidRDefault="00B917BA" w:rsidP="00B917BA">
      <w:pPr>
        <w:ind w:firstLine="720"/>
        <w:jc w:val="both"/>
        <w:rPr>
          <w:sz w:val="28"/>
          <w:szCs w:val="28"/>
        </w:rPr>
      </w:pPr>
      <w:r w:rsidRPr="005B5243">
        <w:rPr>
          <w:sz w:val="28"/>
          <w:szCs w:val="28"/>
        </w:rPr>
        <w:lastRenderedPageBreak/>
        <w:t>9) заверенные СМСП копии документов, подтверждающих факт получения и оплаты из собственных средств оборудования в целях создания и (или) развития, и (или) модернизации производства товаров, (договоры, счета - фактуры, накладные, акты приема – передачи, платежные поручения и др.), а также бухгалтерские документы, подтверждающие постановку на баланс указанного оборудования.</w:t>
      </w:r>
    </w:p>
    <w:p w14:paraId="24DD9CA4" w14:textId="77777777" w:rsidR="00B917BA" w:rsidRPr="00B014E1" w:rsidRDefault="00B917BA" w:rsidP="00B917B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B014E1">
        <w:rPr>
          <w:sz w:val="28"/>
          <w:szCs w:val="28"/>
        </w:rPr>
        <w:t xml:space="preserve">Должностным лицом, ответственным за прием документов, является специалист </w:t>
      </w:r>
      <w:r>
        <w:rPr>
          <w:sz w:val="28"/>
          <w:szCs w:val="28"/>
        </w:rPr>
        <w:t>Отдела (МФЦ)</w:t>
      </w:r>
      <w:r w:rsidRPr="00B014E1">
        <w:rPr>
          <w:sz w:val="28"/>
          <w:szCs w:val="28"/>
        </w:rPr>
        <w:t>.</w:t>
      </w:r>
    </w:p>
    <w:p w14:paraId="64CF13DF" w14:textId="77777777" w:rsidR="00B917BA" w:rsidRDefault="00B917BA" w:rsidP="00B917B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B014E1">
        <w:rPr>
          <w:sz w:val="28"/>
          <w:szCs w:val="28"/>
        </w:rPr>
        <w:t>Должностное лицо</w:t>
      </w:r>
      <w:r>
        <w:rPr>
          <w:sz w:val="28"/>
          <w:szCs w:val="28"/>
        </w:rPr>
        <w:t xml:space="preserve"> Отдела (МФЦ)</w:t>
      </w:r>
      <w:r w:rsidRPr="00B014E1">
        <w:rPr>
          <w:sz w:val="28"/>
          <w:szCs w:val="28"/>
        </w:rPr>
        <w:t>, ответственное за прием документов, регистрирует поступивший пакет документов СМСП для предоставления муниципальной услуги путем внесения под индивидуальным номером данных в журнал учета заявлений СМСП.</w:t>
      </w:r>
    </w:p>
    <w:p w14:paraId="773A391C" w14:textId="77777777" w:rsidR="00B917BA" w:rsidRPr="00B014E1" w:rsidRDefault="00B917BA" w:rsidP="00B917BA">
      <w:pPr>
        <w:autoSpaceDE w:val="0"/>
        <w:autoSpaceDN w:val="0"/>
        <w:adjustRightInd w:val="0"/>
        <w:jc w:val="both"/>
        <w:rPr>
          <w:sz w:val="28"/>
          <w:szCs w:val="28"/>
        </w:rPr>
      </w:pPr>
      <w:bookmarkStart w:id="8" w:name="sub_374"/>
      <w:r>
        <w:rPr>
          <w:sz w:val="28"/>
          <w:szCs w:val="28"/>
        </w:rPr>
        <w:tab/>
      </w:r>
      <w:r w:rsidRPr="00B014E1">
        <w:rPr>
          <w:sz w:val="28"/>
          <w:szCs w:val="28"/>
        </w:rPr>
        <w:t>Основаниями для отказа в приеме документов, необходимых для предоставления муниципальной  услуги, являются:</w:t>
      </w:r>
    </w:p>
    <w:p w14:paraId="0FADE4FB" w14:textId="77777777" w:rsidR="00B917BA" w:rsidRPr="00B014E1" w:rsidRDefault="00B917BA" w:rsidP="00B917B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B014E1">
        <w:rPr>
          <w:sz w:val="28"/>
          <w:szCs w:val="28"/>
        </w:rPr>
        <w:t xml:space="preserve">1) </w:t>
      </w:r>
      <w:r w:rsidRPr="004C07A0">
        <w:rPr>
          <w:sz w:val="28"/>
          <w:szCs w:val="28"/>
        </w:rPr>
        <w:t>нарушения срока представления документов</w:t>
      </w:r>
      <w:r>
        <w:rPr>
          <w:sz w:val="28"/>
          <w:szCs w:val="28"/>
        </w:rPr>
        <w:t>;</w:t>
      </w:r>
    </w:p>
    <w:p w14:paraId="1D3623C3" w14:textId="77777777" w:rsidR="00B917BA" w:rsidRPr="00B014E1" w:rsidRDefault="00B917BA" w:rsidP="00B917B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B014E1">
        <w:rPr>
          <w:sz w:val="28"/>
          <w:szCs w:val="28"/>
        </w:rPr>
        <w:t>2) представление заявителем неполного пакета документов</w:t>
      </w:r>
      <w:r>
        <w:rPr>
          <w:sz w:val="28"/>
          <w:szCs w:val="28"/>
        </w:rPr>
        <w:t>.</w:t>
      </w:r>
    </w:p>
    <w:bookmarkEnd w:id="8"/>
    <w:p w14:paraId="4106BA9E" w14:textId="77777777" w:rsidR="00B917BA" w:rsidRDefault="00B917BA" w:rsidP="00B917B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1.6.</w:t>
      </w:r>
      <w:r w:rsidR="007D23F4">
        <w:rPr>
          <w:sz w:val="28"/>
          <w:szCs w:val="28"/>
        </w:rPr>
        <w:t>5</w:t>
      </w:r>
      <w:r>
        <w:rPr>
          <w:sz w:val="28"/>
          <w:szCs w:val="28"/>
        </w:rPr>
        <w:t>. Отдел</w:t>
      </w:r>
      <w:r w:rsidRPr="00B014E1">
        <w:rPr>
          <w:sz w:val="28"/>
          <w:szCs w:val="28"/>
        </w:rPr>
        <w:t xml:space="preserve"> в течение десяти</w:t>
      </w:r>
      <w:r>
        <w:rPr>
          <w:sz w:val="28"/>
          <w:szCs w:val="28"/>
        </w:rPr>
        <w:t xml:space="preserve"> </w:t>
      </w:r>
      <w:r w:rsidRPr="00B014E1">
        <w:rPr>
          <w:sz w:val="28"/>
          <w:szCs w:val="28"/>
        </w:rPr>
        <w:t>рабочих дней со дня получения документов СМСП проводит экспертизу представленных документов</w:t>
      </w:r>
      <w:r w:rsidR="00886577">
        <w:rPr>
          <w:sz w:val="28"/>
          <w:szCs w:val="28"/>
        </w:rPr>
        <w:t>.</w:t>
      </w:r>
    </w:p>
    <w:p w14:paraId="3A3223E1" w14:textId="77777777" w:rsidR="00B917BA" w:rsidRDefault="00B917BA" w:rsidP="00B917B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B014E1">
        <w:rPr>
          <w:sz w:val="28"/>
          <w:szCs w:val="28"/>
        </w:rPr>
        <w:t xml:space="preserve">В случае отсутствия оснований для отказа в предоставлении муниципальной услуги, </w:t>
      </w:r>
      <w:r>
        <w:rPr>
          <w:sz w:val="28"/>
          <w:szCs w:val="28"/>
        </w:rPr>
        <w:t>Отдел в срок, не превышающий трех рабочих дней со дня</w:t>
      </w:r>
      <w:r w:rsidRPr="00B014E1">
        <w:rPr>
          <w:sz w:val="28"/>
          <w:szCs w:val="28"/>
        </w:rPr>
        <w:t xml:space="preserve"> окончания проведения экспертизы, представляет документы на рассмотрение Координационного Совета.</w:t>
      </w:r>
    </w:p>
    <w:p w14:paraId="30973878" w14:textId="77777777" w:rsidR="00B917BA" w:rsidRPr="00FA687E" w:rsidRDefault="00B917BA" w:rsidP="00B917BA">
      <w:pPr>
        <w:ind w:firstLine="720"/>
        <w:jc w:val="both"/>
        <w:rPr>
          <w:sz w:val="28"/>
          <w:szCs w:val="28"/>
        </w:rPr>
      </w:pPr>
      <w:r w:rsidRPr="00FA687E">
        <w:rPr>
          <w:sz w:val="28"/>
          <w:szCs w:val="28"/>
        </w:rPr>
        <w:t xml:space="preserve">Основания для отказа в предоставлении </w:t>
      </w:r>
      <w:r>
        <w:rPr>
          <w:sz w:val="28"/>
          <w:szCs w:val="28"/>
        </w:rPr>
        <w:t>муниципальной у</w:t>
      </w:r>
      <w:r w:rsidRPr="00FA687E">
        <w:rPr>
          <w:sz w:val="28"/>
          <w:szCs w:val="28"/>
        </w:rPr>
        <w:t>слуги:</w:t>
      </w:r>
    </w:p>
    <w:p w14:paraId="345E233E" w14:textId="77777777" w:rsidR="00B917BA" w:rsidRPr="00FA687E" w:rsidRDefault="00B917BA" w:rsidP="00B917B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FA687E">
        <w:rPr>
          <w:sz w:val="28"/>
          <w:szCs w:val="28"/>
        </w:rPr>
        <w:t xml:space="preserve">1) несоблюдение условий предоставления </w:t>
      </w:r>
      <w:r>
        <w:rPr>
          <w:sz w:val="28"/>
          <w:szCs w:val="28"/>
        </w:rPr>
        <w:t>муниципальной у</w:t>
      </w:r>
      <w:r w:rsidRPr="00FA687E">
        <w:rPr>
          <w:sz w:val="28"/>
          <w:szCs w:val="28"/>
        </w:rPr>
        <w:t>слуги, а именно:</w:t>
      </w:r>
    </w:p>
    <w:p w14:paraId="1A7ADE96" w14:textId="77777777" w:rsidR="00B917BA" w:rsidRPr="00FA687E" w:rsidRDefault="00B917BA" w:rsidP="00B917BA">
      <w:pPr>
        <w:ind w:firstLine="720"/>
        <w:jc w:val="both"/>
        <w:rPr>
          <w:sz w:val="28"/>
          <w:szCs w:val="28"/>
        </w:rPr>
      </w:pPr>
      <w:r w:rsidRPr="00FA687E">
        <w:rPr>
          <w:sz w:val="28"/>
          <w:szCs w:val="28"/>
        </w:rPr>
        <w:t xml:space="preserve">- отсутствие государственная регистрация и осуществление приоритетных видов деятельности СМСП на территории Еткульского муниципального района </w:t>
      </w:r>
    </w:p>
    <w:p w14:paraId="76B9EAE5" w14:textId="77777777" w:rsidR="00B917BA" w:rsidRPr="00FA687E" w:rsidRDefault="00B917BA" w:rsidP="00B917BA">
      <w:pPr>
        <w:ind w:firstLine="720"/>
        <w:jc w:val="both"/>
        <w:rPr>
          <w:sz w:val="28"/>
          <w:szCs w:val="28"/>
        </w:rPr>
      </w:pPr>
      <w:r w:rsidRPr="00FA687E">
        <w:rPr>
          <w:sz w:val="28"/>
          <w:szCs w:val="28"/>
        </w:rPr>
        <w:t>- наличие задолженности по налогам, сборам и иным обязательным платежам в бюджеты всех уровней и государственные внебюджетные фонды;</w:t>
      </w:r>
    </w:p>
    <w:p w14:paraId="55753B31" w14:textId="77777777" w:rsidR="00B917BA" w:rsidRPr="00FA687E" w:rsidRDefault="00B917BA" w:rsidP="00B917BA">
      <w:pPr>
        <w:ind w:firstLine="720"/>
        <w:jc w:val="both"/>
        <w:rPr>
          <w:sz w:val="28"/>
          <w:szCs w:val="28"/>
        </w:rPr>
      </w:pPr>
      <w:r w:rsidRPr="00FA687E">
        <w:rPr>
          <w:sz w:val="28"/>
          <w:szCs w:val="28"/>
        </w:rPr>
        <w:t>- наличие просроченной задолженности по ранее предоставленным на возвратной основе бюджетным средствам;</w:t>
      </w:r>
    </w:p>
    <w:p w14:paraId="0D6CA524" w14:textId="77777777" w:rsidR="00B917BA" w:rsidRPr="00FA687E" w:rsidRDefault="00B917BA" w:rsidP="00B917BA">
      <w:pPr>
        <w:ind w:firstLine="720"/>
        <w:jc w:val="both"/>
        <w:rPr>
          <w:sz w:val="28"/>
          <w:szCs w:val="28"/>
        </w:rPr>
      </w:pPr>
      <w:r w:rsidRPr="00FA687E">
        <w:rPr>
          <w:sz w:val="28"/>
          <w:szCs w:val="28"/>
        </w:rPr>
        <w:t>- отсутствие постоянных рабочих мест у СМСП по состоянию на 01 января текущего года;</w:t>
      </w:r>
    </w:p>
    <w:p w14:paraId="1C07FD7E" w14:textId="77777777" w:rsidR="00B917BA" w:rsidRPr="00FA687E" w:rsidRDefault="00B917BA" w:rsidP="00B917BA">
      <w:pPr>
        <w:ind w:firstLine="720"/>
        <w:jc w:val="both"/>
        <w:rPr>
          <w:sz w:val="28"/>
          <w:szCs w:val="28"/>
        </w:rPr>
      </w:pPr>
      <w:r w:rsidRPr="00FA687E">
        <w:rPr>
          <w:sz w:val="28"/>
          <w:szCs w:val="28"/>
        </w:rPr>
        <w:t>- уменьшение среднесписочной численности работников СМСП в текущем году;</w:t>
      </w:r>
    </w:p>
    <w:p w14:paraId="79949313" w14:textId="77777777" w:rsidR="00B917BA" w:rsidRPr="00FA687E" w:rsidRDefault="00B917BA" w:rsidP="00B917BA">
      <w:pPr>
        <w:ind w:firstLine="720"/>
        <w:jc w:val="both"/>
        <w:rPr>
          <w:sz w:val="28"/>
          <w:szCs w:val="28"/>
        </w:rPr>
      </w:pPr>
      <w:r w:rsidRPr="00FA687E">
        <w:rPr>
          <w:sz w:val="28"/>
          <w:szCs w:val="28"/>
        </w:rPr>
        <w:t>- отсутствие вложение собственных средств СМСП в приобретение оборудования в целях создания, и (или) развития, и (или) модернизации производства товаров в предыдущем году и (или) текущем году.</w:t>
      </w:r>
    </w:p>
    <w:p w14:paraId="53DB4AF8" w14:textId="77777777" w:rsidR="00B917BA" w:rsidRPr="00FA687E" w:rsidRDefault="00B917BA" w:rsidP="00B917BA">
      <w:pPr>
        <w:ind w:firstLine="720"/>
        <w:jc w:val="both"/>
        <w:rPr>
          <w:sz w:val="28"/>
          <w:szCs w:val="28"/>
        </w:rPr>
      </w:pPr>
      <w:r w:rsidRPr="00FA687E">
        <w:rPr>
          <w:sz w:val="28"/>
          <w:szCs w:val="28"/>
        </w:rPr>
        <w:t>2) осуществление процедуры ликвидации в отношении получателя субсидии или наличия решений арбитражных судов о признании получателя субсидии несостоятельным (банкротом) и об открытии конкурсного производства, а получатели субсидий – индивидуальные предприниматели не должны прекратить деятельность в качестве индивидуального предпринимателя;</w:t>
      </w:r>
    </w:p>
    <w:p w14:paraId="1ED7EABB" w14:textId="77777777" w:rsidR="00B917BA" w:rsidRPr="00FA687E" w:rsidRDefault="00B917BA" w:rsidP="00B917BA">
      <w:pPr>
        <w:ind w:firstLine="720"/>
        <w:jc w:val="both"/>
        <w:rPr>
          <w:sz w:val="28"/>
          <w:szCs w:val="28"/>
        </w:rPr>
      </w:pPr>
      <w:r w:rsidRPr="00FA687E">
        <w:rPr>
          <w:sz w:val="28"/>
          <w:szCs w:val="28"/>
        </w:rPr>
        <w:t>3) выявление в документах, представленных СМСП, недостоверной или искаженной информации;</w:t>
      </w:r>
    </w:p>
    <w:p w14:paraId="5C54CB38" w14:textId="77777777" w:rsidR="00B917BA" w:rsidRPr="00FA687E" w:rsidRDefault="00B917BA" w:rsidP="00B917BA">
      <w:pPr>
        <w:ind w:firstLine="720"/>
        <w:jc w:val="both"/>
        <w:rPr>
          <w:sz w:val="28"/>
          <w:szCs w:val="28"/>
        </w:rPr>
      </w:pPr>
      <w:r w:rsidRPr="00FA687E">
        <w:rPr>
          <w:sz w:val="28"/>
          <w:szCs w:val="28"/>
        </w:rPr>
        <w:lastRenderedPageBreak/>
        <w:t>4) в случае, если с момента признания СМСП допустившим нарушение порядка и условий оказания поддержи, в том числе не обеспечившим целевого использования средств поддержки, прошло менее трех лет.</w:t>
      </w:r>
    </w:p>
    <w:p w14:paraId="3C050187" w14:textId="77777777" w:rsidR="00B917BA" w:rsidRDefault="00B917BA" w:rsidP="00B917BA">
      <w:pPr>
        <w:ind w:firstLine="720"/>
        <w:jc w:val="both"/>
        <w:rPr>
          <w:sz w:val="28"/>
          <w:szCs w:val="28"/>
        </w:rPr>
      </w:pPr>
      <w:r w:rsidRPr="00FA687E">
        <w:rPr>
          <w:sz w:val="28"/>
          <w:szCs w:val="28"/>
        </w:rPr>
        <w:t>5) оказания аналогичных видов финансовой поддержки.</w:t>
      </w:r>
    </w:p>
    <w:p w14:paraId="27187E3F" w14:textId="77777777" w:rsidR="00B917BA" w:rsidRPr="00B014E1" w:rsidRDefault="00B917BA" w:rsidP="00B917B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9" w:name="sub_1039"/>
      <w:r>
        <w:rPr>
          <w:sz w:val="28"/>
          <w:szCs w:val="28"/>
        </w:rPr>
        <w:t>1.6.</w:t>
      </w:r>
      <w:r w:rsidR="007D23F4">
        <w:rPr>
          <w:sz w:val="28"/>
          <w:szCs w:val="28"/>
        </w:rPr>
        <w:t>6</w:t>
      </w:r>
      <w:r w:rsidRPr="00B014E1">
        <w:rPr>
          <w:sz w:val="28"/>
          <w:szCs w:val="28"/>
        </w:rPr>
        <w:t>. Подготовка и проведение заседания Координационного Совета.</w:t>
      </w:r>
    </w:p>
    <w:bookmarkEnd w:id="9"/>
    <w:p w14:paraId="71B0076F" w14:textId="77777777" w:rsidR="00B917BA" w:rsidRPr="00B014E1" w:rsidRDefault="00B917BA" w:rsidP="00B917B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B014E1">
        <w:rPr>
          <w:sz w:val="28"/>
          <w:szCs w:val="28"/>
        </w:rPr>
        <w:t>Юридическим фактом, являющимся основанием для начала рассмотрения членами</w:t>
      </w:r>
      <w:r>
        <w:rPr>
          <w:sz w:val="28"/>
          <w:szCs w:val="28"/>
        </w:rPr>
        <w:t xml:space="preserve"> </w:t>
      </w:r>
      <w:r w:rsidRPr="00B014E1">
        <w:rPr>
          <w:sz w:val="28"/>
          <w:szCs w:val="28"/>
        </w:rPr>
        <w:t>Координационного Совета пакета документов СМСП для предоставления муниципальной услуги, является получение ими</w:t>
      </w:r>
      <w:r>
        <w:rPr>
          <w:sz w:val="28"/>
          <w:szCs w:val="28"/>
        </w:rPr>
        <w:t xml:space="preserve"> </w:t>
      </w:r>
      <w:r w:rsidRPr="00B014E1">
        <w:rPr>
          <w:sz w:val="28"/>
          <w:szCs w:val="28"/>
        </w:rPr>
        <w:t>документов, прошедших экспертизу в Экономическом отделе.</w:t>
      </w:r>
    </w:p>
    <w:p w14:paraId="091A1148" w14:textId="77777777" w:rsidR="00B917BA" w:rsidRPr="00B014E1" w:rsidRDefault="00B917BA" w:rsidP="00B917B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B014E1">
        <w:rPr>
          <w:sz w:val="28"/>
          <w:szCs w:val="28"/>
        </w:rPr>
        <w:t>Члены Координационного Совета в день получения документов осуществляют оценку представленных документов и   выносят рекомендации о предоставлении субсидии СМСП, которые  оформляются протоколом.</w:t>
      </w:r>
    </w:p>
    <w:p w14:paraId="4815B69F" w14:textId="77777777" w:rsidR="00B917BA" w:rsidRPr="00B014E1" w:rsidRDefault="00B917BA" w:rsidP="00B917B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B014E1">
        <w:rPr>
          <w:sz w:val="28"/>
          <w:szCs w:val="28"/>
        </w:rPr>
        <w:t xml:space="preserve">Оформленный протокол утверждается председателем Координационного Совета, а в случае его отсутствия заместителем председателя </w:t>
      </w:r>
      <w:r>
        <w:rPr>
          <w:sz w:val="28"/>
          <w:szCs w:val="28"/>
        </w:rPr>
        <w:t xml:space="preserve">Координационного </w:t>
      </w:r>
      <w:r w:rsidRPr="00B014E1">
        <w:rPr>
          <w:sz w:val="28"/>
          <w:szCs w:val="28"/>
        </w:rPr>
        <w:t>Совета. Общий срок подписания протокола заседания Координационного Совета составляет один рабочий день со дня его оформления.</w:t>
      </w:r>
    </w:p>
    <w:p w14:paraId="040BC5D6" w14:textId="77777777" w:rsidR="00B917BA" w:rsidRPr="00B014E1" w:rsidRDefault="00B917BA" w:rsidP="00B917BA">
      <w:pPr>
        <w:ind w:firstLine="720"/>
        <w:contextualSpacing/>
        <w:jc w:val="both"/>
        <w:rPr>
          <w:sz w:val="28"/>
          <w:szCs w:val="28"/>
        </w:rPr>
      </w:pPr>
      <w:r w:rsidRPr="00B014E1">
        <w:rPr>
          <w:sz w:val="28"/>
          <w:szCs w:val="28"/>
        </w:rPr>
        <w:t>Секретарь Координационного Совета не позднее одного рабочего дня, следующего за днем подписания протокола, направляет протокол заседания Координационного Совета главе Еткульского муниципального района (далее – Глава района).</w:t>
      </w:r>
    </w:p>
    <w:p w14:paraId="52B14E93" w14:textId="77777777" w:rsidR="00B917BA" w:rsidRPr="00B014E1" w:rsidRDefault="00B917BA" w:rsidP="00B917B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10" w:name="sub_1040"/>
      <w:r>
        <w:rPr>
          <w:sz w:val="28"/>
          <w:szCs w:val="28"/>
        </w:rPr>
        <w:t>1.6.</w:t>
      </w:r>
      <w:r w:rsidR="007D23F4">
        <w:rPr>
          <w:sz w:val="28"/>
          <w:szCs w:val="28"/>
        </w:rPr>
        <w:t>7</w:t>
      </w:r>
      <w:r>
        <w:rPr>
          <w:sz w:val="28"/>
          <w:szCs w:val="28"/>
        </w:rPr>
        <w:t xml:space="preserve">. </w:t>
      </w:r>
      <w:r w:rsidRPr="00B014E1">
        <w:rPr>
          <w:sz w:val="28"/>
          <w:szCs w:val="28"/>
        </w:rPr>
        <w:t xml:space="preserve"> Принятие решения о предоставлении (об отказе в предоставлении) муниципальной услуги, заключение договора.</w:t>
      </w:r>
    </w:p>
    <w:bookmarkEnd w:id="10"/>
    <w:p w14:paraId="77204134" w14:textId="77777777" w:rsidR="00B917BA" w:rsidRDefault="00B917BA" w:rsidP="00B917B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Решение о предоставлении (об отказе в предоставлении) муниципальной услуги принимается Главой района с учетом рекомендаций Координационного Совета в течение пяти рабочих  дней со дня поступления протокола </w:t>
      </w:r>
      <w:r w:rsidRPr="00B014E1">
        <w:rPr>
          <w:sz w:val="28"/>
          <w:szCs w:val="28"/>
        </w:rPr>
        <w:t>заседания Координационного Совета.</w:t>
      </w:r>
      <w:r>
        <w:rPr>
          <w:sz w:val="28"/>
          <w:szCs w:val="28"/>
        </w:rPr>
        <w:t xml:space="preserve"> Указанное решение оформляется распоряжением администрации Еткульского муниципального района. </w:t>
      </w:r>
    </w:p>
    <w:p w14:paraId="2B7265FF" w14:textId="77777777" w:rsidR="00B917BA" w:rsidRPr="00B014E1" w:rsidRDefault="00B917BA" w:rsidP="00B917BA">
      <w:pPr>
        <w:ind w:firstLine="708"/>
        <w:jc w:val="both"/>
        <w:rPr>
          <w:sz w:val="28"/>
          <w:szCs w:val="28"/>
        </w:rPr>
      </w:pPr>
      <w:r w:rsidRPr="00B014E1">
        <w:rPr>
          <w:sz w:val="28"/>
          <w:szCs w:val="28"/>
        </w:rPr>
        <w:t>Администрация Еткульского</w:t>
      </w:r>
      <w:r>
        <w:rPr>
          <w:sz w:val="28"/>
          <w:szCs w:val="28"/>
        </w:rPr>
        <w:t xml:space="preserve"> </w:t>
      </w:r>
      <w:r w:rsidRPr="00B014E1">
        <w:rPr>
          <w:sz w:val="28"/>
          <w:szCs w:val="28"/>
        </w:rPr>
        <w:t>муниципального района не позднее трех рабочих дней с даты подписания распоряжения о предоставлении субсидии СМСП заключает с СМСП договор о предоставлении субсидии СМСП (далее именуется - Договор).</w:t>
      </w:r>
      <w:bookmarkStart w:id="11" w:name="sub_1041"/>
    </w:p>
    <w:bookmarkEnd w:id="11"/>
    <w:p w14:paraId="5EBFB616" w14:textId="77777777" w:rsidR="00B917BA" w:rsidRPr="00B014E1" w:rsidRDefault="00B917BA" w:rsidP="00B917BA">
      <w:pPr>
        <w:autoSpaceDE w:val="0"/>
        <w:autoSpaceDN w:val="0"/>
        <w:adjustRightInd w:val="0"/>
        <w:ind w:firstLine="72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Отдел</w:t>
      </w:r>
      <w:r w:rsidRPr="00B014E1">
        <w:rPr>
          <w:sz w:val="28"/>
          <w:szCs w:val="28"/>
        </w:rPr>
        <w:t xml:space="preserve"> для перечисления субсидии СМСП в течение 1 рабочего дня с момента подписания договора </w:t>
      </w:r>
      <w:r>
        <w:rPr>
          <w:sz w:val="28"/>
          <w:szCs w:val="28"/>
        </w:rPr>
        <w:t>пред</w:t>
      </w:r>
      <w:r w:rsidRPr="00B014E1">
        <w:rPr>
          <w:sz w:val="28"/>
          <w:szCs w:val="28"/>
        </w:rPr>
        <w:t>ставляет в отдел бухгалтер</w:t>
      </w:r>
      <w:r>
        <w:rPr>
          <w:sz w:val="28"/>
          <w:szCs w:val="28"/>
        </w:rPr>
        <w:t>ского учета и отчетности</w:t>
      </w:r>
      <w:r w:rsidRPr="00B014E1">
        <w:rPr>
          <w:sz w:val="28"/>
          <w:szCs w:val="28"/>
        </w:rPr>
        <w:t xml:space="preserve"> администрации </w:t>
      </w:r>
      <w:r>
        <w:rPr>
          <w:sz w:val="28"/>
          <w:szCs w:val="28"/>
        </w:rPr>
        <w:t xml:space="preserve">Еткульского муниципального </w:t>
      </w:r>
      <w:r w:rsidRPr="00B014E1">
        <w:rPr>
          <w:sz w:val="28"/>
          <w:szCs w:val="28"/>
        </w:rPr>
        <w:t>района, следующие документы:</w:t>
      </w:r>
    </w:p>
    <w:p w14:paraId="7BB94AA5" w14:textId="77777777" w:rsidR="00B917BA" w:rsidRPr="00B014E1" w:rsidRDefault="00B917BA" w:rsidP="00B917BA">
      <w:pPr>
        <w:autoSpaceDE w:val="0"/>
        <w:autoSpaceDN w:val="0"/>
        <w:adjustRightInd w:val="0"/>
        <w:ind w:firstLine="720"/>
        <w:contextualSpacing/>
        <w:jc w:val="both"/>
        <w:rPr>
          <w:sz w:val="28"/>
          <w:szCs w:val="28"/>
        </w:rPr>
      </w:pPr>
      <w:r w:rsidRPr="00B014E1">
        <w:rPr>
          <w:sz w:val="28"/>
          <w:szCs w:val="28"/>
        </w:rPr>
        <w:t>- распоряжение о предоставлении субсидии СМСП;</w:t>
      </w:r>
    </w:p>
    <w:p w14:paraId="0E71A849" w14:textId="77777777" w:rsidR="00B917BA" w:rsidRPr="00B014E1" w:rsidRDefault="00B917BA" w:rsidP="00B917BA">
      <w:pPr>
        <w:autoSpaceDE w:val="0"/>
        <w:autoSpaceDN w:val="0"/>
        <w:adjustRightInd w:val="0"/>
        <w:ind w:firstLine="720"/>
        <w:contextualSpacing/>
        <w:jc w:val="both"/>
        <w:rPr>
          <w:sz w:val="28"/>
          <w:szCs w:val="28"/>
        </w:rPr>
      </w:pPr>
      <w:r w:rsidRPr="00B014E1">
        <w:rPr>
          <w:sz w:val="28"/>
          <w:szCs w:val="28"/>
        </w:rPr>
        <w:t>- договор  о предоставлении субсидии СМСП.</w:t>
      </w:r>
    </w:p>
    <w:p w14:paraId="3951B43D" w14:textId="77777777" w:rsidR="00B917BA" w:rsidRDefault="00B917BA" w:rsidP="00B917BA">
      <w:pPr>
        <w:autoSpaceDE w:val="0"/>
        <w:autoSpaceDN w:val="0"/>
        <w:adjustRightInd w:val="0"/>
        <w:ind w:firstLine="720"/>
        <w:contextualSpacing/>
        <w:jc w:val="both"/>
        <w:rPr>
          <w:sz w:val="28"/>
          <w:szCs w:val="28"/>
        </w:rPr>
      </w:pPr>
      <w:r w:rsidRPr="00B014E1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Pr="00B014E1">
        <w:rPr>
          <w:sz w:val="28"/>
          <w:szCs w:val="28"/>
        </w:rPr>
        <w:t>тдел бухгалтер</w:t>
      </w:r>
      <w:r>
        <w:rPr>
          <w:sz w:val="28"/>
          <w:szCs w:val="28"/>
        </w:rPr>
        <w:t>ского учета и отчетности</w:t>
      </w:r>
      <w:r w:rsidRPr="00B014E1">
        <w:rPr>
          <w:sz w:val="28"/>
          <w:szCs w:val="28"/>
        </w:rPr>
        <w:t xml:space="preserve"> администрации Еткульского муниципального района на основании представленных документов в течение пяти рабочих дней перечисляет денежные средства на расчетный счет СМСП в  соответствии с банковскими реквизитами, указанными СМСП в заявлении.</w:t>
      </w:r>
    </w:p>
    <w:p w14:paraId="0E7C5916" w14:textId="77777777" w:rsidR="00B917BA" w:rsidRDefault="00B917BA" w:rsidP="00B917BA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>1.6.</w:t>
      </w:r>
      <w:r w:rsidR="007D23F4">
        <w:rPr>
          <w:sz w:val="28"/>
          <w:szCs w:val="28"/>
        </w:rPr>
        <w:t>8</w:t>
      </w:r>
      <w:r>
        <w:rPr>
          <w:sz w:val="28"/>
          <w:szCs w:val="28"/>
        </w:rPr>
        <w:t xml:space="preserve">. </w:t>
      </w:r>
      <w:r w:rsidRPr="00B014E1">
        <w:rPr>
          <w:sz w:val="28"/>
          <w:szCs w:val="28"/>
        </w:rPr>
        <w:t>Результатом предоставления муниципальной услуги является выделение субсидий СМСП путем перечисления денежных средств на их расчетные счета</w:t>
      </w:r>
      <w:r>
        <w:rPr>
          <w:sz w:val="28"/>
          <w:szCs w:val="28"/>
        </w:rPr>
        <w:t xml:space="preserve"> либо мотивированный отказ в предоставлении услуги</w:t>
      </w:r>
      <w:r w:rsidRPr="00B014E1">
        <w:rPr>
          <w:sz w:val="28"/>
          <w:szCs w:val="28"/>
        </w:rPr>
        <w:t>.</w:t>
      </w:r>
    </w:p>
    <w:p w14:paraId="53725B10" w14:textId="77777777" w:rsidR="00B917BA" w:rsidRPr="00EC384F" w:rsidRDefault="00B917BA" w:rsidP="00B917B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1.6.</w:t>
      </w:r>
      <w:r w:rsidR="007D23F4">
        <w:rPr>
          <w:sz w:val="28"/>
          <w:szCs w:val="28"/>
        </w:rPr>
        <w:t>9</w:t>
      </w:r>
      <w:r>
        <w:rPr>
          <w:sz w:val="28"/>
          <w:szCs w:val="28"/>
        </w:rPr>
        <w:t>. Получатель муниципальной услуги</w:t>
      </w:r>
      <w:r w:rsidRPr="00EC384F">
        <w:rPr>
          <w:sz w:val="28"/>
          <w:szCs w:val="28"/>
        </w:rPr>
        <w:t xml:space="preserve"> может обратиться с жалобой в том числе в следующих случаях:</w:t>
      </w:r>
    </w:p>
    <w:p w14:paraId="651C45E2" w14:textId="77777777" w:rsidR="00B917BA" w:rsidRPr="00EC384F" w:rsidRDefault="00B917BA" w:rsidP="00B917B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EC384F">
        <w:rPr>
          <w:sz w:val="28"/>
          <w:szCs w:val="28"/>
        </w:rPr>
        <w:t>1) нарушение срока регистрации запроса заявителя о предоставлении муниципальной услуги;</w:t>
      </w:r>
    </w:p>
    <w:p w14:paraId="08B1DD7A" w14:textId="77777777" w:rsidR="00B917BA" w:rsidRPr="00EC384F" w:rsidRDefault="00B917BA" w:rsidP="00B917B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EC384F">
        <w:rPr>
          <w:sz w:val="28"/>
          <w:szCs w:val="28"/>
        </w:rPr>
        <w:t>2) нарушение срока предоставления муниципальной услуги;</w:t>
      </w:r>
    </w:p>
    <w:p w14:paraId="2A8A33CA" w14:textId="77777777" w:rsidR="00B917BA" w:rsidRPr="00EC384F" w:rsidRDefault="00B917BA" w:rsidP="00B917B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EC384F">
        <w:rPr>
          <w:sz w:val="28"/>
          <w:szCs w:val="28"/>
        </w:rPr>
        <w:t xml:space="preserve">3) </w:t>
      </w:r>
      <w:r w:rsidRPr="00483189">
        <w:rPr>
          <w:sz w:val="28"/>
          <w:szCs w:val="28"/>
        </w:rPr>
        <w:t>требование у заявителя документов или информации либо осуществления действий, представление или осуществление которых</w:t>
      </w:r>
      <w:r w:rsidRPr="00EC384F">
        <w:rPr>
          <w:sz w:val="28"/>
          <w:szCs w:val="28"/>
        </w:rPr>
        <w:t xml:space="preserve"> не предусмотренных нормативными правовыми актами Российской Федерации, нормативными правовыми актами Челябинской области, нормативными правовыми актами администрации Еткульского муниципального района  для предоставления муниципальной услуги;</w:t>
      </w:r>
    </w:p>
    <w:p w14:paraId="12F19524" w14:textId="77777777" w:rsidR="00B917BA" w:rsidRPr="00EC384F" w:rsidRDefault="00B917BA" w:rsidP="00B917B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EC384F">
        <w:rPr>
          <w:sz w:val="28"/>
          <w:szCs w:val="28"/>
        </w:rPr>
        <w:t>4) отказ в приеме документов, представление которых предусмотрено нормативными правовыми актами Российской Федерации, нормативными правовыми актами Челябинской области, нормативными правовыми актами администрации Еткульского муниципального района для предоставления муниципальной  услуги, у заявителя;</w:t>
      </w:r>
    </w:p>
    <w:p w14:paraId="58F347DD" w14:textId="77777777" w:rsidR="00B917BA" w:rsidRPr="00BF7C20" w:rsidRDefault="00B917BA" w:rsidP="00B917B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EC384F">
        <w:rPr>
          <w:sz w:val="28"/>
          <w:szCs w:val="28"/>
        </w:rPr>
        <w:t>5</w:t>
      </w:r>
      <w:r w:rsidRPr="00BF7C20">
        <w:rPr>
          <w:sz w:val="28"/>
          <w:szCs w:val="28"/>
        </w:rPr>
        <w:t>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Челябинской области, нормативными правовыми актами администрации Еткульского муниципального района</w:t>
      </w:r>
      <w:r>
        <w:rPr>
          <w:sz w:val="28"/>
          <w:szCs w:val="28"/>
        </w:rPr>
        <w:t>;</w:t>
      </w:r>
      <w:r w:rsidRPr="00BF7C20">
        <w:rPr>
          <w:sz w:val="28"/>
          <w:szCs w:val="28"/>
        </w:rPr>
        <w:t xml:space="preserve"> </w:t>
      </w:r>
    </w:p>
    <w:p w14:paraId="0818D58F" w14:textId="77777777" w:rsidR="00B917BA" w:rsidRPr="00EC384F" w:rsidRDefault="00B917BA" w:rsidP="00B917B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EC384F">
        <w:rPr>
          <w:sz w:val="28"/>
          <w:szCs w:val="28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Челябинской области, нормативными правовыми актами администрации Еткульского муниципального р</w:t>
      </w:r>
      <w:r>
        <w:rPr>
          <w:sz w:val="28"/>
          <w:szCs w:val="28"/>
        </w:rPr>
        <w:t>айона;</w:t>
      </w:r>
    </w:p>
    <w:p w14:paraId="3BC5947C" w14:textId="77777777" w:rsidR="00B917BA" w:rsidRPr="00EC384F" w:rsidRDefault="00B917BA" w:rsidP="00B917B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EC384F">
        <w:rPr>
          <w:sz w:val="28"/>
          <w:szCs w:val="28"/>
        </w:rPr>
        <w:t>7</w:t>
      </w:r>
      <w:r>
        <w:rPr>
          <w:sz w:val="28"/>
          <w:szCs w:val="28"/>
        </w:rPr>
        <w:t>)</w:t>
      </w:r>
      <w:r w:rsidRPr="00EC384F">
        <w:rPr>
          <w:sz w:val="28"/>
          <w:szCs w:val="28"/>
        </w:rPr>
        <w:t xml:space="preserve"> отказ </w:t>
      </w:r>
      <w:r>
        <w:rPr>
          <w:sz w:val="28"/>
          <w:szCs w:val="28"/>
        </w:rPr>
        <w:t>в</w:t>
      </w:r>
      <w:r w:rsidRPr="00EC384F">
        <w:rPr>
          <w:sz w:val="28"/>
          <w:szCs w:val="28"/>
        </w:rPr>
        <w:t xml:space="preserve"> исправлении допущенных</w:t>
      </w:r>
      <w:r>
        <w:rPr>
          <w:sz w:val="28"/>
          <w:szCs w:val="28"/>
        </w:rPr>
        <w:t xml:space="preserve"> должностными лицами </w:t>
      </w:r>
      <w:r w:rsidRPr="00EC384F">
        <w:rPr>
          <w:sz w:val="28"/>
          <w:szCs w:val="28"/>
        </w:rPr>
        <w:t xml:space="preserve"> опечаток и ошибок в выданных в результате предоставления муниципальной услуги документах либо нарушение установ</w:t>
      </w:r>
      <w:r>
        <w:rPr>
          <w:sz w:val="28"/>
          <w:szCs w:val="28"/>
        </w:rPr>
        <w:t>ленного срока таких исправлений;</w:t>
      </w:r>
    </w:p>
    <w:p w14:paraId="25DE221B" w14:textId="77777777" w:rsidR="00B917BA" w:rsidRPr="00EC384F" w:rsidRDefault="00B917BA" w:rsidP="00B917B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EC384F">
        <w:rPr>
          <w:sz w:val="28"/>
          <w:szCs w:val="28"/>
        </w:rPr>
        <w:t>8) нарушение срока или порядка выдачи документов по результатам предоставления муниципальной услуги;</w:t>
      </w:r>
      <w:r>
        <w:rPr>
          <w:sz w:val="28"/>
          <w:szCs w:val="28"/>
        </w:rPr>
        <w:t xml:space="preserve">  </w:t>
      </w:r>
    </w:p>
    <w:p w14:paraId="55CF1D1B" w14:textId="77777777" w:rsidR="00B917BA" w:rsidRDefault="00B917BA" w:rsidP="00B917B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EC384F">
        <w:rPr>
          <w:sz w:val="28"/>
          <w:szCs w:val="28"/>
        </w:rPr>
        <w:t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Челябинской области, нормативными правовыми актами администрации Ет</w:t>
      </w:r>
      <w:r>
        <w:rPr>
          <w:sz w:val="28"/>
          <w:szCs w:val="28"/>
        </w:rPr>
        <w:t>кульского муниципального района;</w:t>
      </w:r>
    </w:p>
    <w:p w14:paraId="059C709A" w14:textId="77777777" w:rsidR="00B917BA" w:rsidRPr="00B014E1" w:rsidRDefault="00B917BA" w:rsidP="00B917B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8551A">
        <w:rPr>
          <w:sz w:val="28"/>
          <w:szCs w:val="28"/>
        </w:rPr>
        <w:t xml:space="preserve">10)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</w:t>
      </w:r>
      <w:hyperlink r:id="rId9" w:anchor="/document/12177515/entry/7014" w:history="1">
        <w:r w:rsidRPr="003A2692">
          <w:rPr>
            <w:rStyle w:val="a4"/>
            <w:color w:val="auto"/>
            <w:sz w:val="28"/>
            <w:szCs w:val="28"/>
            <w:u w:val="none"/>
          </w:rPr>
          <w:t>пунктом 4 части 1 статьи 7</w:t>
        </w:r>
      </w:hyperlink>
      <w:r w:rsidRPr="003A2692">
        <w:rPr>
          <w:sz w:val="28"/>
          <w:szCs w:val="28"/>
        </w:rPr>
        <w:t xml:space="preserve"> </w:t>
      </w:r>
      <w:r>
        <w:rPr>
          <w:sz w:val="28"/>
          <w:szCs w:val="28"/>
        </w:rPr>
        <w:t>Закона № 210-ФЗ.</w:t>
      </w:r>
    </w:p>
    <w:p w14:paraId="5D98649D" w14:textId="77777777" w:rsidR="00B917BA" w:rsidRPr="00B917BA" w:rsidRDefault="00B917BA" w:rsidP="00B917BA">
      <w:pPr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  <w:u w:val="single"/>
        </w:rPr>
      </w:pPr>
      <w:r w:rsidRPr="00B917BA">
        <w:rPr>
          <w:sz w:val="28"/>
          <w:szCs w:val="28"/>
        </w:rPr>
        <w:tab/>
        <w:t>1.6.</w:t>
      </w:r>
      <w:r w:rsidR="007D23F4">
        <w:rPr>
          <w:sz w:val="28"/>
          <w:szCs w:val="28"/>
        </w:rPr>
        <w:t>10</w:t>
      </w:r>
      <w:r w:rsidRPr="00B917BA">
        <w:rPr>
          <w:sz w:val="28"/>
          <w:szCs w:val="28"/>
        </w:rPr>
        <w:t xml:space="preserve">. </w:t>
      </w:r>
      <w:r w:rsidRPr="00B917BA">
        <w:rPr>
          <w:sz w:val="28"/>
          <w:szCs w:val="28"/>
          <w:u w:val="single"/>
        </w:rPr>
        <w:t>Особенности организации работы по приему документов в многофункциональном центре:</w:t>
      </w:r>
    </w:p>
    <w:p w14:paraId="3A58BC5E" w14:textId="77777777" w:rsidR="00B917BA" w:rsidRPr="00B917BA" w:rsidRDefault="00B917BA" w:rsidP="00B917B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B917BA">
        <w:rPr>
          <w:sz w:val="28"/>
          <w:szCs w:val="28"/>
        </w:rPr>
        <w:lastRenderedPageBreak/>
        <w:t xml:space="preserve">           1) прием документов, необходимых для предоставления муниципальной услуги, осуществляется работниками МФЦ с последующей их передачей должностным лицам Отдела, ответственным за прием документов;</w:t>
      </w:r>
    </w:p>
    <w:p w14:paraId="793F3A1C" w14:textId="77777777" w:rsidR="00B917BA" w:rsidRPr="00B917BA" w:rsidRDefault="00B917BA" w:rsidP="00B917B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B917BA">
        <w:rPr>
          <w:sz w:val="28"/>
          <w:szCs w:val="28"/>
        </w:rPr>
        <w:t xml:space="preserve">            2) работник МФЦ, ответственный за организацию работы по приему документов, необходимых для предоставления муниципальной услуги, при обращении заявителя принимает необходимые для предоставления муниципальной услуги документы.</w:t>
      </w:r>
    </w:p>
    <w:p w14:paraId="09A54DD2" w14:textId="77777777" w:rsidR="00B917BA" w:rsidRPr="00B917BA" w:rsidRDefault="00B917BA" w:rsidP="00B917BA">
      <w:pPr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B917BA">
        <w:rPr>
          <w:sz w:val="28"/>
          <w:szCs w:val="28"/>
        </w:rPr>
        <w:t xml:space="preserve">           Ответственный работник МФЦ в день приема готовит скан-образы принятых документов и в течение 1  рабочего дня направляет их в </w:t>
      </w:r>
      <w:r>
        <w:rPr>
          <w:sz w:val="28"/>
          <w:szCs w:val="28"/>
        </w:rPr>
        <w:t>О</w:t>
      </w:r>
      <w:r w:rsidRPr="00B917BA">
        <w:rPr>
          <w:sz w:val="28"/>
          <w:szCs w:val="28"/>
        </w:rPr>
        <w:t xml:space="preserve">тдел по защищенным каналам связи и не позднее 1 рабочего дня со дня получения заявления осуществляет доставку сформированного пакета документов в </w:t>
      </w:r>
      <w:r>
        <w:rPr>
          <w:sz w:val="28"/>
          <w:szCs w:val="28"/>
        </w:rPr>
        <w:t>Отдел</w:t>
      </w:r>
      <w:r w:rsidRPr="00B917BA">
        <w:rPr>
          <w:sz w:val="28"/>
          <w:szCs w:val="28"/>
        </w:rPr>
        <w:t>.</w:t>
      </w:r>
    </w:p>
    <w:p w14:paraId="25A71854" w14:textId="77777777" w:rsidR="00B917BA" w:rsidRPr="00B917BA" w:rsidRDefault="00B917BA" w:rsidP="00B917B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B917BA">
        <w:rPr>
          <w:sz w:val="28"/>
          <w:szCs w:val="28"/>
        </w:rPr>
        <w:t xml:space="preserve">           Должностное лицо Отдела, ответственное за прием документов, в журнале регистрации фиксирует дату приема и количество принятых пакетов документов с указанием фамилии сотрудника многофункционального центра, сдавшего документы и материалы.</w:t>
      </w:r>
    </w:p>
    <w:p w14:paraId="165D1A59" w14:textId="77777777" w:rsidR="00B917BA" w:rsidRPr="00B917BA" w:rsidRDefault="00B917BA" w:rsidP="00B917BA">
      <w:pPr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B917BA">
        <w:rPr>
          <w:sz w:val="28"/>
          <w:szCs w:val="28"/>
        </w:rPr>
        <w:tab/>
        <w:t>При поступлении пакета документов из МФЦ в Отдел,  специалист по приему документов в течение 10 минут регистрирует заявление в журнале регистрации заявлений.</w:t>
      </w:r>
    </w:p>
    <w:p w14:paraId="0CC874EB" w14:textId="77777777" w:rsidR="00B917BA" w:rsidRPr="00B917BA" w:rsidRDefault="00B917BA" w:rsidP="00B917BA">
      <w:pPr>
        <w:pStyle w:val="pboth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917BA">
        <w:rPr>
          <w:sz w:val="28"/>
          <w:szCs w:val="28"/>
        </w:rPr>
        <w:t>Исправление допущенных опечаток и (или) ошибок в документах, выданных заявителю в результате предоставления муниципальной услуги.</w:t>
      </w:r>
      <w:bookmarkStart w:id="12" w:name="100263"/>
      <w:bookmarkEnd w:id="12"/>
    </w:p>
    <w:p w14:paraId="013A11C6" w14:textId="77777777" w:rsidR="00B917BA" w:rsidRPr="00B917BA" w:rsidRDefault="00B917BA" w:rsidP="00B917BA">
      <w:pPr>
        <w:pStyle w:val="pboth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917BA">
        <w:rPr>
          <w:sz w:val="28"/>
          <w:szCs w:val="28"/>
        </w:rPr>
        <w:t>Основанием для исправления допущенных опечаток и (или) ошибок в документах, выданных заявителю в результате предоставления муниципальной услуги (далее – опечатки и (или) ошибки), является представление (направление) заявителем соответствующего заявления в произвольной форме в адрес Отдела.</w:t>
      </w:r>
    </w:p>
    <w:p w14:paraId="2BC88776" w14:textId="77777777" w:rsidR="00B917BA" w:rsidRPr="00B917BA" w:rsidRDefault="00B917BA" w:rsidP="00B917BA">
      <w:pPr>
        <w:pStyle w:val="pboth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917BA">
        <w:rPr>
          <w:sz w:val="28"/>
          <w:szCs w:val="28"/>
        </w:rPr>
        <w:t>Должностное лицо Отдела, ответственное за предоставление  муниципальной услуги, рассматривает заявление, представленное заявителем, и проводит проверку указанных в заявлении сведений в срок, не превышающий 2 рабочих дней с даты регистрации соответствующего заявления.</w:t>
      </w:r>
    </w:p>
    <w:p w14:paraId="47018BFD" w14:textId="77777777" w:rsidR="00B917BA" w:rsidRPr="00B917BA" w:rsidRDefault="00B917BA" w:rsidP="00B917BA">
      <w:pPr>
        <w:pStyle w:val="pboth"/>
        <w:spacing w:before="0" w:beforeAutospacing="0" w:after="0" w:afterAutospacing="0"/>
        <w:ind w:firstLine="709"/>
        <w:jc w:val="both"/>
        <w:rPr>
          <w:sz w:val="28"/>
          <w:szCs w:val="28"/>
        </w:rPr>
      </w:pPr>
      <w:bookmarkStart w:id="13" w:name="100264"/>
      <w:bookmarkEnd w:id="13"/>
      <w:r w:rsidRPr="00B917BA">
        <w:rPr>
          <w:sz w:val="28"/>
          <w:szCs w:val="28"/>
        </w:rPr>
        <w:t>Критерием принятия решения по административной процедуре является наличие или отсутствие таких опечаток и (или) ошибок.</w:t>
      </w:r>
    </w:p>
    <w:p w14:paraId="21645140" w14:textId="77777777" w:rsidR="00B917BA" w:rsidRPr="00B917BA" w:rsidRDefault="00B917BA" w:rsidP="00B917BA">
      <w:pPr>
        <w:pStyle w:val="pboth"/>
        <w:spacing w:before="0" w:beforeAutospacing="0" w:after="0" w:afterAutospacing="0"/>
        <w:ind w:firstLine="709"/>
        <w:jc w:val="both"/>
        <w:rPr>
          <w:sz w:val="28"/>
          <w:szCs w:val="28"/>
        </w:rPr>
      </w:pPr>
      <w:bookmarkStart w:id="14" w:name="100265"/>
      <w:bookmarkEnd w:id="14"/>
      <w:r w:rsidRPr="00B917BA">
        <w:rPr>
          <w:sz w:val="28"/>
          <w:szCs w:val="28"/>
        </w:rPr>
        <w:t xml:space="preserve">В случае выявления допущенных опечаток и (или) ошибок в выданных в результате предоставления муниципальной услуги документах,  должностное лицо Отдела, ответственное за предоставление  муниципальной услуги, осуществляет исправление и замену указанных документов в срок, не превышающий 5 рабочих дней с момента регистрации соответствующего заявления. </w:t>
      </w:r>
    </w:p>
    <w:p w14:paraId="208DC870" w14:textId="77777777" w:rsidR="00B917BA" w:rsidRPr="00B917BA" w:rsidRDefault="00B917BA" w:rsidP="00B917BA">
      <w:pPr>
        <w:pStyle w:val="pboth"/>
        <w:spacing w:before="0" w:beforeAutospacing="0" w:after="0" w:afterAutospacing="0"/>
        <w:ind w:firstLine="709"/>
        <w:jc w:val="both"/>
        <w:rPr>
          <w:sz w:val="28"/>
          <w:szCs w:val="28"/>
        </w:rPr>
      </w:pPr>
      <w:bookmarkStart w:id="15" w:name="100266"/>
      <w:bookmarkEnd w:id="15"/>
      <w:r w:rsidRPr="00B917BA">
        <w:rPr>
          <w:sz w:val="28"/>
          <w:szCs w:val="28"/>
        </w:rPr>
        <w:t>В случае отсутствия опечаток и (или) ошибок в документах, выданных в результате предоставления муниципальной  услуги, должностное лицо Отдела, ответственное за предоставление  муниципальной услуги письменно сообщает заявителю об отсутствии таких опечаток и (или) ошибок в срок, не превышающий 5 рабочих дней с момента регистрации соответствующего заявления.</w:t>
      </w:r>
    </w:p>
    <w:p w14:paraId="7A4F2F66" w14:textId="77777777" w:rsidR="00B917BA" w:rsidRPr="00B917BA" w:rsidRDefault="00B917BA" w:rsidP="00B917BA">
      <w:pPr>
        <w:pStyle w:val="pboth"/>
        <w:spacing w:before="0" w:beforeAutospacing="0" w:after="0" w:afterAutospacing="0"/>
        <w:ind w:firstLine="709"/>
        <w:jc w:val="both"/>
        <w:rPr>
          <w:sz w:val="28"/>
          <w:szCs w:val="28"/>
        </w:rPr>
      </w:pPr>
      <w:bookmarkStart w:id="16" w:name="100267"/>
      <w:bookmarkEnd w:id="16"/>
      <w:r w:rsidRPr="00B917BA">
        <w:rPr>
          <w:sz w:val="28"/>
          <w:szCs w:val="28"/>
        </w:rPr>
        <w:t xml:space="preserve">Результатом административной процедуры является выдача (направление) заявителю исправленного взамен ранее выданного документа, являющегося </w:t>
      </w:r>
      <w:r w:rsidRPr="00B917BA">
        <w:rPr>
          <w:sz w:val="28"/>
          <w:szCs w:val="28"/>
        </w:rPr>
        <w:lastRenderedPageBreak/>
        <w:t>результатом предоставления муниципальной услуги, или сообщение об отсутствии таких опечаток и (или) ошибок.</w:t>
      </w:r>
    </w:p>
    <w:p w14:paraId="4ADA5D88" w14:textId="77777777" w:rsidR="00B917BA" w:rsidRDefault="00B917BA" w:rsidP="00B917B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1.7. Информационное сопровождение деятельности Отдела.</w:t>
      </w:r>
    </w:p>
    <w:p w14:paraId="3642FF73" w14:textId="77777777" w:rsidR="00B917BA" w:rsidRDefault="00B917BA" w:rsidP="00B917BA">
      <w:pPr>
        <w:ind w:firstLine="720"/>
        <w:jc w:val="both"/>
        <w:rPr>
          <w:sz w:val="28"/>
          <w:szCs w:val="28"/>
        </w:rPr>
      </w:pPr>
      <w:r w:rsidRPr="00F5606B">
        <w:rPr>
          <w:sz w:val="28"/>
          <w:szCs w:val="28"/>
        </w:rPr>
        <w:t>Информирование о предоставлении муниципальной услуги получателей муниципальной услуги осуществляется посредством размещения информации об Отделе и предоставляемой муниципальной услуге на официальном сайте администрации Еткульского муниципального района в информационно-телекоммуникационной сети Интернет</w:t>
      </w:r>
    </w:p>
    <w:p w14:paraId="434EBED6" w14:textId="77777777" w:rsidR="00B917BA" w:rsidRDefault="00B917BA" w:rsidP="00B917B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1.8. Контроль за деятельностью Отдела, предоставляющего Услугу:</w:t>
      </w:r>
    </w:p>
    <w:p w14:paraId="3EFBEC56" w14:textId="77777777" w:rsidR="00B917BA" w:rsidRPr="00B014E1" w:rsidRDefault="00B917BA" w:rsidP="00B917BA">
      <w:pPr>
        <w:ind w:firstLine="567"/>
        <w:jc w:val="both"/>
        <w:rPr>
          <w:sz w:val="28"/>
          <w:szCs w:val="28"/>
        </w:rPr>
      </w:pPr>
      <w:r w:rsidRPr="00B014E1">
        <w:rPr>
          <w:sz w:val="28"/>
          <w:szCs w:val="28"/>
        </w:rPr>
        <w:t>Текущий контроль за соблюдением последовательности действий</w:t>
      </w:r>
      <w:r w:rsidR="007D23F4">
        <w:rPr>
          <w:sz w:val="28"/>
          <w:szCs w:val="28"/>
        </w:rPr>
        <w:t xml:space="preserve"> </w:t>
      </w:r>
      <w:r w:rsidRPr="00B014E1">
        <w:rPr>
          <w:sz w:val="28"/>
          <w:szCs w:val="28"/>
        </w:rPr>
        <w:t>по предоставлению муниципальной услуги</w:t>
      </w:r>
      <w:r w:rsidR="007D23F4">
        <w:rPr>
          <w:sz w:val="28"/>
          <w:szCs w:val="28"/>
        </w:rPr>
        <w:t xml:space="preserve"> </w:t>
      </w:r>
      <w:r w:rsidRPr="00B014E1">
        <w:rPr>
          <w:sz w:val="28"/>
          <w:szCs w:val="28"/>
        </w:rPr>
        <w:t>осуществляет начальник  экономического отдела.</w:t>
      </w:r>
    </w:p>
    <w:p w14:paraId="61A67BDA" w14:textId="77777777" w:rsidR="00B917BA" w:rsidRDefault="00B917BA" w:rsidP="00B917BA">
      <w:pPr>
        <w:ind w:firstLine="567"/>
        <w:jc w:val="both"/>
        <w:rPr>
          <w:sz w:val="28"/>
          <w:szCs w:val="28"/>
        </w:rPr>
      </w:pPr>
      <w:r w:rsidRPr="00B014E1">
        <w:rPr>
          <w:sz w:val="28"/>
          <w:szCs w:val="28"/>
        </w:rPr>
        <w:t>Текущий контроль осуществляется путем проведения проверок соблюдения и исполнения специалистами Экономического отдела, ответственными за исполнение административных  действий при  оказании муниципальной услуги, действующего законодательства.</w:t>
      </w:r>
      <w:r>
        <w:rPr>
          <w:sz w:val="28"/>
          <w:szCs w:val="28"/>
        </w:rPr>
        <w:t xml:space="preserve"> Периодичность проведения проверок определяются на основании правовых актов администрации Еткульского муниципального района и МФЦ.</w:t>
      </w:r>
    </w:p>
    <w:p w14:paraId="4AEA4784" w14:textId="77777777" w:rsidR="00B917BA" w:rsidRPr="00B014E1" w:rsidRDefault="00B917BA" w:rsidP="00B917BA">
      <w:pPr>
        <w:ind w:firstLine="567"/>
        <w:jc w:val="both"/>
        <w:rPr>
          <w:sz w:val="28"/>
          <w:szCs w:val="28"/>
        </w:rPr>
      </w:pPr>
      <w:r w:rsidRPr="00B014E1">
        <w:rPr>
          <w:sz w:val="28"/>
          <w:szCs w:val="28"/>
        </w:rPr>
        <w:t xml:space="preserve">Контроль за полнотой и качеством предоставления муниципальной услуги включает в себя проведение проверок, выявление и устранение нарушений прав заявителей, рассмотрение, принятие решений и подготовку ответов на обращения заявителей, содержащих жалобы на решения, действия (бездействия) должностных лиц </w:t>
      </w:r>
      <w:r>
        <w:rPr>
          <w:sz w:val="28"/>
          <w:szCs w:val="28"/>
        </w:rPr>
        <w:t>администрации Еткульского муниципального района</w:t>
      </w:r>
      <w:r w:rsidRPr="00B014E1">
        <w:rPr>
          <w:sz w:val="28"/>
          <w:szCs w:val="28"/>
        </w:rPr>
        <w:t>.</w:t>
      </w:r>
    </w:p>
    <w:p w14:paraId="18C66D52" w14:textId="77777777" w:rsidR="00B917BA" w:rsidRDefault="00B917BA" w:rsidP="00B917BA">
      <w:pPr>
        <w:ind w:firstLine="567"/>
        <w:jc w:val="both"/>
        <w:rPr>
          <w:sz w:val="28"/>
          <w:szCs w:val="28"/>
        </w:rPr>
      </w:pPr>
      <w:r w:rsidRPr="00B014E1">
        <w:rPr>
          <w:sz w:val="28"/>
          <w:szCs w:val="28"/>
        </w:rPr>
        <w:t>По результатам проведенных проверок в случае выявления нарушений прав заявителей осуществляется привлечение виновных лиц к ответственности в соответствии с законодательством Российской Федерации.</w:t>
      </w:r>
    </w:p>
    <w:p w14:paraId="0F5C9884" w14:textId="77777777" w:rsidR="00B917BA" w:rsidRDefault="00B917BA" w:rsidP="00B917B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1.9. Ответственность за качество оказания Услуги:</w:t>
      </w:r>
    </w:p>
    <w:p w14:paraId="6E53BC7E" w14:textId="77777777" w:rsidR="00B917BA" w:rsidRPr="00F5606B" w:rsidRDefault="00B917BA" w:rsidP="00B917BA">
      <w:pPr>
        <w:ind w:firstLine="720"/>
        <w:jc w:val="both"/>
        <w:rPr>
          <w:sz w:val="28"/>
          <w:szCs w:val="28"/>
        </w:rPr>
      </w:pPr>
      <w:r w:rsidRPr="00F5606B">
        <w:rPr>
          <w:sz w:val="28"/>
          <w:szCs w:val="28"/>
        </w:rPr>
        <w:t>Начальник Отдела является лицом, ответственным за предоставление муниципальной слуги. Перечень иных должностных лиц, работников Отдела, ответственных за предоставление муниципальной слуги, определяется в соответствии с должностными инструкциями специалистов Отдела.</w:t>
      </w:r>
    </w:p>
    <w:p w14:paraId="1D7324FD" w14:textId="77777777" w:rsidR="00B917BA" w:rsidRDefault="00B917BA" w:rsidP="00B917BA">
      <w:pPr>
        <w:ind w:firstLine="720"/>
        <w:jc w:val="both"/>
        <w:rPr>
          <w:sz w:val="28"/>
          <w:szCs w:val="28"/>
        </w:rPr>
      </w:pPr>
      <w:r w:rsidRPr="00F5606B">
        <w:rPr>
          <w:sz w:val="28"/>
          <w:szCs w:val="28"/>
        </w:rPr>
        <w:t>За нарушение требований настоящего Стандарта, связанных с предоставлением муниципальной услуги, работники Отдела, ответственные за предоставление муниципальной услуги, несут ответственность в соответствии с действующим законодательством. Ответственность работников закрепляется в должностных инструкциях.</w:t>
      </w:r>
    </w:p>
    <w:p w14:paraId="655EB116" w14:textId="77777777" w:rsidR="00B917BA" w:rsidRDefault="00B917BA" w:rsidP="00B917B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1.10. Критерии оценки качества услуг:</w:t>
      </w:r>
    </w:p>
    <w:p w14:paraId="7CBC7527" w14:textId="77777777" w:rsidR="00B917BA" w:rsidRPr="00350979" w:rsidRDefault="00B917BA" w:rsidP="00B917BA">
      <w:pPr>
        <w:ind w:firstLine="720"/>
        <w:jc w:val="both"/>
        <w:rPr>
          <w:color w:val="000000"/>
          <w:sz w:val="28"/>
          <w:szCs w:val="28"/>
        </w:rPr>
      </w:pPr>
      <w:r w:rsidRPr="00350979">
        <w:rPr>
          <w:color w:val="000000"/>
          <w:sz w:val="28"/>
          <w:szCs w:val="28"/>
        </w:rPr>
        <w:t>1) предоставление муниципальной услуги в установленные сроки (соответствие стандарту времени, затраченного на подготовку необходимых документов, ожидание предоставления муниципальной услуги, непосредственное получение муниципальной услуги);</w:t>
      </w:r>
    </w:p>
    <w:p w14:paraId="64E7430A" w14:textId="77777777" w:rsidR="00B917BA" w:rsidRPr="00350979" w:rsidRDefault="00B917BA" w:rsidP="00B917BA">
      <w:pPr>
        <w:ind w:firstLine="720"/>
        <w:jc w:val="both"/>
        <w:rPr>
          <w:color w:val="000000"/>
          <w:sz w:val="28"/>
          <w:szCs w:val="28"/>
        </w:rPr>
      </w:pPr>
      <w:r w:rsidRPr="00350979">
        <w:rPr>
          <w:color w:val="000000"/>
          <w:sz w:val="28"/>
          <w:szCs w:val="28"/>
        </w:rPr>
        <w:t>2) точность обработки данных, правильность оформления документов;</w:t>
      </w:r>
    </w:p>
    <w:p w14:paraId="1703C9CD" w14:textId="77777777" w:rsidR="00B917BA" w:rsidRPr="00350979" w:rsidRDefault="00B917BA" w:rsidP="00B917BA">
      <w:pPr>
        <w:ind w:firstLine="720"/>
        <w:jc w:val="both"/>
        <w:rPr>
          <w:color w:val="000000"/>
          <w:sz w:val="28"/>
          <w:szCs w:val="28"/>
        </w:rPr>
      </w:pPr>
      <w:r w:rsidRPr="00350979">
        <w:rPr>
          <w:color w:val="000000"/>
          <w:sz w:val="28"/>
          <w:szCs w:val="28"/>
        </w:rPr>
        <w:t>3) полнота информирования заявителей о ходе рассмотрения обращения в процессе предоставления муниципальной услуги;</w:t>
      </w:r>
    </w:p>
    <w:p w14:paraId="076177EC" w14:textId="77777777" w:rsidR="00B917BA" w:rsidRDefault="00B917BA" w:rsidP="00B917BA">
      <w:pPr>
        <w:ind w:firstLine="720"/>
        <w:jc w:val="both"/>
        <w:rPr>
          <w:sz w:val="28"/>
          <w:szCs w:val="28"/>
        </w:rPr>
      </w:pPr>
      <w:r w:rsidRPr="00350979">
        <w:rPr>
          <w:color w:val="000000"/>
          <w:sz w:val="28"/>
          <w:szCs w:val="28"/>
        </w:rPr>
        <w:lastRenderedPageBreak/>
        <w:t>4) отсутствие поданных в установленном порядке жалоб на принятые решения при предоставлении муниципальной услуги.</w:t>
      </w:r>
    </w:p>
    <w:p w14:paraId="483D9946" w14:textId="7E2DF2DC" w:rsidR="001816B2" w:rsidRDefault="001816B2" w:rsidP="00B917BA"/>
    <w:p w14:paraId="43CAD95C" w14:textId="77777777" w:rsidR="001816B2" w:rsidRDefault="001816B2" w:rsidP="00B917BA"/>
    <w:p w14:paraId="5B690354" w14:textId="77777777" w:rsidR="000116AA" w:rsidRPr="000116AA" w:rsidRDefault="000116AA" w:rsidP="000116AA">
      <w:pPr>
        <w:ind w:firstLine="709"/>
        <w:jc w:val="both"/>
        <w:rPr>
          <w:sz w:val="32"/>
          <w:szCs w:val="32"/>
        </w:rPr>
      </w:pPr>
      <w:r w:rsidRPr="000116AA">
        <w:rPr>
          <w:sz w:val="28"/>
          <w:szCs w:val="28"/>
        </w:rPr>
        <w:t>Система индикаторов качества предоставления муниципальной услуги:</w:t>
      </w:r>
    </w:p>
    <w:p w14:paraId="66B1821C" w14:textId="77777777" w:rsidR="000116AA" w:rsidRDefault="000116AA" w:rsidP="000116AA">
      <w:pPr>
        <w:ind w:firstLine="720"/>
        <w:jc w:val="both"/>
        <w:rPr>
          <w:color w:val="000000"/>
          <w:sz w:val="28"/>
          <w:szCs w:val="28"/>
        </w:rPr>
      </w:pPr>
    </w:p>
    <w:tbl>
      <w:tblPr>
        <w:tblW w:w="972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10"/>
        <w:gridCol w:w="900"/>
        <w:gridCol w:w="4146"/>
        <w:gridCol w:w="1364"/>
      </w:tblGrid>
      <w:tr w:rsidR="001816B2" w:rsidRPr="00B34A60" w14:paraId="5F4D113B" w14:textId="77777777" w:rsidTr="00ED3CAE">
        <w:trPr>
          <w:cantSplit/>
          <w:trHeight w:val="70"/>
        </w:trPr>
        <w:tc>
          <w:tcPr>
            <w:tcW w:w="3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529380" w14:textId="77777777" w:rsidR="001816B2" w:rsidRPr="00B34A60" w:rsidRDefault="001816B2" w:rsidP="00ED3CA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Индикатор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F16DFD" w14:textId="77777777" w:rsidR="001816B2" w:rsidRPr="00B34A60" w:rsidRDefault="001816B2" w:rsidP="00ED3CAE">
            <w:pPr>
              <w:jc w:val="center"/>
              <w:rPr>
                <w:sz w:val="28"/>
                <w:szCs w:val="28"/>
              </w:rPr>
            </w:pPr>
            <w:r w:rsidRPr="00B34A60">
              <w:rPr>
                <w:sz w:val="28"/>
                <w:szCs w:val="28"/>
              </w:rPr>
              <w:t>Ед.</w:t>
            </w:r>
          </w:p>
          <w:p w14:paraId="4C15709B" w14:textId="77777777" w:rsidR="001816B2" w:rsidRPr="00B34A60" w:rsidRDefault="001816B2" w:rsidP="00ED3CA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</w:t>
            </w:r>
            <w:r w:rsidRPr="00B34A60">
              <w:rPr>
                <w:sz w:val="28"/>
                <w:szCs w:val="28"/>
              </w:rPr>
              <w:t>зм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8DC126" w14:textId="77777777" w:rsidR="001816B2" w:rsidRPr="00B34A60" w:rsidRDefault="001816B2" w:rsidP="00ED3CAE">
            <w:pPr>
              <w:jc w:val="center"/>
              <w:rPr>
                <w:sz w:val="28"/>
                <w:szCs w:val="28"/>
              </w:rPr>
            </w:pPr>
            <w:r w:rsidRPr="00B34A60">
              <w:rPr>
                <w:sz w:val="28"/>
                <w:szCs w:val="28"/>
              </w:rPr>
              <w:t>Формула</w:t>
            </w:r>
          </w:p>
        </w:tc>
        <w:tc>
          <w:tcPr>
            <w:tcW w:w="1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37BCA6" w14:textId="77777777" w:rsidR="001816B2" w:rsidRPr="00B34A60" w:rsidRDefault="001816B2" w:rsidP="00ED3CAE">
            <w:pPr>
              <w:jc w:val="center"/>
              <w:rPr>
                <w:sz w:val="28"/>
                <w:szCs w:val="28"/>
              </w:rPr>
            </w:pPr>
            <w:r w:rsidRPr="00B34A60">
              <w:rPr>
                <w:sz w:val="28"/>
                <w:szCs w:val="28"/>
              </w:rPr>
              <w:t>Значение</w:t>
            </w:r>
          </w:p>
        </w:tc>
      </w:tr>
      <w:tr w:rsidR="001816B2" w:rsidRPr="00B34A60" w14:paraId="56AA9726" w14:textId="77777777" w:rsidTr="00ED3CAE">
        <w:trPr>
          <w:cantSplit/>
          <w:trHeight w:val="70"/>
        </w:trPr>
        <w:tc>
          <w:tcPr>
            <w:tcW w:w="3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9AF80D" w14:textId="1668B7C9" w:rsidR="001816B2" w:rsidRPr="00B34A60" w:rsidRDefault="001816B2" w:rsidP="001816B2">
            <w:pPr>
              <w:rPr>
                <w:sz w:val="28"/>
                <w:szCs w:val="28"/>
              </w:rPr>
            </w:pPr>
            <w:r w:rsidRPr="00B34A60">
              <w:rPr>
                <w:sz w:val="28"/>
                <w:szCs w:val="28"/>
              </w:rPr>
              <w:t xml:space="preserve">Доля  </w:t>
            </w:r>
            <w:r>
              <w:rPr>
                <w:sz w:val="28"/>
                <w:szCs w:val="28"/>
              </w:rPr>
              <w:t>СМСП</w:t>
            </w:r>
            <w:r w:rsidRPr="00B34A60">
              <w:rPr>
                <w:sz w:val="28"/>
                <w:szCs w:val="28"/>
              </w:rPr>
              <w:t>, удовлетворённых качеством оказанн</w:t>
            </w:r>
            <w:r>
              <w:rPr>
                <w:sz w:val="28"/>
                <w:szCs w:val="28"/>
              </w:rPr>
              <w:t>ой</w:t>
            </w:r>
            <w:r w:rsidRPr="00B34A60">
              <w:rPr>
                <w:sz w:val="28"/>
                <w:szCs w:val="28"/>
              </w:rPr>
              <w:t xml:space="preserve">  услуг</w:t>
            </w:r>
            <w:r>
              <w:rPr>
                <w:sz w:val="28"/>
                <w:szCs w:val="28"/>
              </w:rPr>
              <w:t>и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2AC89E" w14:textId="77777777" w:rsidR="001816B2" w:rsidRPr="00B34A60" w:rsidRDefault="001816B2" w:rsidP="00ED3CAE">
            <w:pPr>
              <w:jc w:val="center"/>
              <w:rPr>
                <w:sz w:val="28"/>
                <w:szCs w:val="28"/>
              </w:rPr>
            </w:pPr>
            <w:r w:rsidRPr="00B34A60">
              <w:rPr>
                <w:sz w:val="28"/>
                <w:szCs w:val="28"/>
              </w:rPr>
              <w:t>%</w:t>
            </w:r>
          </w:p>
        </w:tc>
        <w:tc>
          <w:tcPr>
            <w:tcW w:w="4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5F0A3A" w14:textId="77777777" w:rsidR="001816B2" w:rsidRDefault="001B5F43" w:rsidP="00ED3CAE">
            <w:pPr>
              <w:jc w:val="center"/>
              <w:rPr>
                <w:sz w:val="28"/>
                <w:szCs w:val="28"/>
              </w:rPr>
            </w:pPr>
            <m:oMath>
              <m:f>
                <m:fPr>
                  <m:ctrlPr>
                    <w:rPr>
                      <w:rFonts w:ascii="Cambria Math" w:hAnsi="Cambria Math"/>
                      <w:i/>
                      <w:sz w:val="36"/>
                      <w:szCs w:val="36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sz w:val="36"/>
                      <w:szCs w:val="36"/>
                    </w:rPr>
                    <m:t xml:space="preserve">П 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  <w:szCs w:val="32"/>
                    </w:rPr>
                    <m:t>удов</m:t>
                  </m:r>
                </m:num>
                <m:den>
                  <m:r>
                    <w:rPr>
                      <w:rFonts w:ascii="Cambria Math" w:hAnsi="Cambria Math"/>
                      <w:sz w:val="36"/>
                      <w:szCs w:val="36"/>
                    </w:rPr>
                    <m:t>П</m:t>
                  </m:r>
                </m:den>
              </m:f>
            </m:oMath>
            <w:r w:rsidR="001816B2">
              <w:rPr>
                <w:sz w:val="28"/>
                <w:szCs w:val="28"/>
              </w:rPr>
              <w:t>*100%</w:t>
            </w:r>
          </w:p>
          <w:p w14:paraId="131808B9" w14:textId="77777777" w:rsidR="001816B2" w:rsidRDefault="001816B2" w:rsidP="00ED3CA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где</w:t>
            </w:r>
          </w:p>
          <w:p w14:paraId="1C1356C9" w14:textId="77777777" w:rsidR="001816B2" w:rsidRPr="00B34A60" w:rsidRDefault="001816B2" w:rsidP="00ED3CAE">
            <w:pPr>
              <w:jc w:val="both"/>
              <w:rPr>
                <w:sz w:val="28"/>
                <w:szCs w:val="28"/>
              </w:rPr>
            </w:pPr>
            <w:r w:rsidRPr="00B34A60">
              <w:rPr>
                <w:sz w:val="28"/>
                <w:szCs w:val="28"/>
              </w:rPr>
              <w:t xml:space="preserve"> </w:t>
            </w:r>
          </w:p>
          <w:p w14:paraId="2CF522A1" w14:textId="77777777" w:rsidR="001816B2" w:rsidRPr="00B34A60" w:rsidRDefault="001816B2" w:rsidP="00ED3CA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П</w:t>
            </w:r>
            <w:r w:rsidRPr="001816B2">
              <w:t>удов</w:t>
            </w:r>
            <w:r w:rsidRPr="00B34A60">
              <w:rPr>
                <w:sz w:val="28"/>
                <w:szCs w:val="28"/>
              </w:rPr>
              <w:t xml:space="preserve"> – число опрошенных </w:t>
            </w:r>
            <w:r>
              <w:rPr>
                <w:sz w:val="28"/>
                <w:szCs w:val="28"/>
              </w:rPr>
              <w:t>представителей субъектов малого и среднего предпринимательства, получивших услугу</w:t>
            </w:r>
            <w:r w:rsidRPr="00B34A60">
              <w:rPr>
                <w:sz w:val="28"/>
                <w:szCs w:val="28"/>
              </w:rPr>
              <w:t>, удовлетворённых качеством оказанн</w:t>
            </w:r>
            <w:r>
              <w:rPr>
                <w:sz w:val="28"/>
                <w:szCs w:val="28"/>
              </w:rPr>
              <w:t>ой</w:t>
            </w:r>
            <w:r w:rsidRPr="00B34A60">
              <w:rPr>
                <w:sz w:val="28"/>
                <w:szCs w:val="28"/>
              </w:rPr>
              <w:t xml:space="preserve">  услуг</w:t>
            </w:r>
            <w:r>
              <w:rPr>
                <w:sz w:val="28"/>
                <w:szCs w:val="28"/>
              </w:rPr>
              <w:t>и</w:t>
            </w:r>
            <w:r w:rsidRPr="00B34A60">
              <w:rPr>
                <w:sz w:val="28"/>
                <w:szCs w:val="28"/>
              </w:rPr>
              <w:t>;</w:t>
            </w:r>
          </w:p>
          <w:p w14:paraId="533E4A83" w14:textId="77777777" w:rsidR="001816B2" w:rsidRPr="00B34A60" w:rsidRDefault="001816B2" w:rsidP="00ED3CA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П</w:t>
            </w:r>
            <w:r w:rsidRPr="00B34A60">
              <w:rPr>
                <w:sz w:val="28"/>
                <w:szCs w:val="28"/>
              </w:rPr>
              <w:t xml:space="preserve"> – общее число </w:t>
            </w:r>
            <w:r>
              <w:rPr>
                <w:sz w:val="28"/>
                <w:szCs w:val="28"/>
              </w:rPr>
              <w:t>опрошенных субъектов малого и среднего предпринимательства, получивших услугу</w:t>
            </w:r>
          </w:p>
        </w:tc>
        <w:tc>
          <w:tcPr>
            <w:tcW w:w="1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BD5D22" w14:textId="77777777" w:rsidR="001816B2" w:rsidRPr="00B34A60" w:rsidRDefault="001816B2" w:rsidP="00ED3CA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  <w:tr w:rsidR="001816B2" w14:paraId="39D9117C" w14:textId="77777777" w:rsidTr="00ED3CAE">
        <w:trPr>
          <w:cantSplit/>
          <w:trHeight w:val="70"/>
        </w:trPr>
        <w:tc>
          <w:tcPr>
            <w:tcW w:w="3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7576AD" w14:textId="4C16813C" w:rsidR="001816B2" w:rsidRPr="00B34A60" w:rsidRDefault="001816B2" w:rsidP="001816B2">
            <w:pPr>
              <w:rPr>
                <w:sz w:val="28"/>
                <w:szCs w:val="28"/>
              </w:rPr>
            </w:pPr>
            <w:r w:rsidRPr="00B34A60">
              <w:rPr>
                <w:sz w:val="28"/>
                <w:szCs w:val="28"/>
              </w:rPr>
              <w:t xml:space="preserve"> Доля обоснованных жалоб </w:t>
            </w:r>
            <w:r>
              <w:rPr>
                <w:sz w:val="28"/>
                <w:szCs w:val="28"/>
              </w:rPr>
              <w:t>СМСП на работников Отдела,</w:t>
            </w:r>
            <w:r w:rsidRPr="00B34A60">
              <w:rPr>
                <w:sz w:val="28"/>
                <w:szCs w:val="28"/>
              </w:rPr>
              <w:t xml:space="preserve"> поступивших в </w:t>
            </w:r>
            <w:r>
              <w:rPr>
                <w:sz w:val="28"/>
                <w:szCs w:val="28"/>
              </w:rPr>
              <w:t>адрес администрации муниципального района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56BDF0" w14:textId="77777777" w:rsidR="001816B2" w:rsidRPr="00B34A60" w:rsidRDefault="001816B2" w:rsidP="00ED3CAE">
            <w:pPr>
              <w:jc w:val="center"/>
              <w:rPr>
                <w:sz w:val="28"/>
                <w:szCs w:val="28"/>
              </w:rPr>
            </w:pPr>
            <w:r w:rsidRPr="00B34A60">
              <w:rPr>
                <w:sz w:val="28"/>
                <w:szCs w:val="28"/>
              </w:rPr>
              <w:t>%</w:t>
            </w:r>
          </w:p>
        </w:tc>
        <w:tc>
          <w:tcPr>
            <w:tcW w:w="4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C17A07" w14:textId="77777777" w:rsidR="001816B2" w:rsidRDefault="001B5F43" w:rsidP="00ED3CAE">
            <w:pPr>
              <w:jc w:val="center"/>
              <w:rPr>
                <w:sz w:val="28"/>
                <w:szCs w:val="28"/>
              </w:rPr>
            </w:pPr>
            <m:oMath>
              <m:f>
                <m:fPr>
                  <m:ctrlPr>
                    <w:rPr>
                      <w:rFonts w:ascii="Cambria Math" w:hAnsi="Cambria Math"/>
                      <w:i/>
                      <w:sz w:val="36"/>
                      <w:szCs w:val="36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sz w:val="36"/>
                      <w:szCs w:val="36"/>
                    </w:rPr>
                    <m:t>Жоб</m:t>
                  </m:r>
                </m:num>
                <m:den>
                  <m:r>
                    <w:rPr>
                      <w:rFonts w:ascii="Cambria Math" w:hAnsi="Cambria Math"/>
                      <w:sz w:val="36"/>
                      <w:szCs w:val="36"/>
                    </w:rPr>
                    <m:t>Ж</m:t>
                  </m:r>
                </m:den>
              </m:f>
            </m:oMath>
            <w:r w:rsidR="001816B2">
              <w:rPr>
                <w:sz w:val="36"/>
                <w:szCs w:val="36"/>
              </w:rPr>
              <w:t xml:space="preserve"> </w:t>
            </w:r>
            <w:r w:rsidR="001816B2">
              <w:rPr>
                <w:sz w:val="28"/>
                <w:szCs w:val="28"/>
              </w:rPr>
              <w:t>*100%</w:t>
            </w:r>
          </w:p>
          <w:p w14:paraId="35733037" w14:textId="77777777" w:rsidR="001816B2" w:rsidRDefault="001816B2" w:rsidP="00ED3CAE">
            <w:pPr>
              <w:jc w:val="both"/>
              <w:rPr>
                <w:sz w:val="28"/>
                <w:szCs w:val="28"/>
              </w:rPr>
            </w:pPr>
            <w:r w:rsidRPr="00B34A6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где </w:t>
            </w:r>
          </w:p>
          <w:p w14:paraId="1F0D875F" w14:textId="77777777" w:rsidR="001816B2" w:rsidRPr="00B34A60" w:rsidRDefault="001816B2" w:rsidP="00ED3CA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</w:t>
            </w:r>
            <w:proofErr w:type="spellStart"/>
            <w:r w:rsidRPr="00B34A60">
              <w:rPr>
                <w:sz w:val="28"/>
                <w:szCs w:val="28"/>
              </w:rPr>
              <w:t>Ж</w:t>
            </w:r>
            <w:r>
              <w:rPr>
                <w:sz w:val="28"/>
                <w:szCs w:val="28"/>
              </w:rPr>
              <w:t>об</w:t>
            </w:r>
            <w:proofErr w:type="spellEnd"/>
            <w:r w:rsidRPr="00B34A60">
              <w:rPr>
                <w:sz w:val="28"/>
                <w:szCs w:val="28"/>
              </w:rPr>
              <w:t xml:space="preserve"> – количество обоснованных жалоб, поступивших в</w:t>
            </w:r>
            <w:r>
              <w:rPr>
                <w:sz w:val="28"/>
                <w:szCs w:val="28"/>
              </w:rPr>
              <w:t xml:space="preserve"> адрес администрации района</w:t>
            </w:r>
            <w:r w:rsidRPr="00B34A60">
              <w:rPr>
                <w:sz w:val="28"/>
                <w:szCs w:val="28"/>
              </w:rPr>
              <w:t>, по которым  были приняты меры;</w:t>
            </w:r>
          </w:p>
          <w:p w14:paraId="650F15BC" w14:textId="77777777" w:rsidR="001816B2" w:rsidRPr="00B34A60" w:rsidRDefault="001816B2" w:rsidP="00ED3CA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</w:t>
            </w:r>
            <w:r w:rsidRPr="00B34A60">
              <w:rPr>
                <w:sz w:val="28"/>
                <w:szCs w:val="28"/>
              </w:rPr>
              <w:t>Ж –  общее количество жалоб, поступивших</w:t>
            </w:r>
            <w:r>
              <w:rPr>
                <w:sz w:val="28"/>
                <w:szCs w:val="28"/>
              </w:rPr>
              <w:t xml:space="preserve"> в адрес администрации района</w:t>
            </w:r>
          </w:p>
        </w:tc>
        <w:tc>
          <w:tcPr>
            <w:tcW w:w="1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C1BF6A" w14:textId="77777777" w:rsidR="001816B2" w:rsidRDefault="001816B2" w:rsidP="00ED3CA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</w:tbl>
    <w:p w14:paraId="259B1A80" w14:textId="77777777" w:rsidR="00756B9F" w:rsidRDefault="00756B9F" w:rsidP="00B917BA">
      <w:pPr>
        <w:ind w:left="5245"/>
        <w:jc w:val="center"/>
      </w:pPr>
    </w:p>
    <w:sectPr w:rsidR="00756B9F" w:rsidSect="006F2ED7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343A41F" w14:textId="77777777" w:rsidR="001B5F43" w:rsidRDefault="001B5F43" w:rsidP="00C676A7">
      <w:r>
        <w:separator/>
      </w:r>
    </w:p>
  </w:endnote>
  <w:endnote w:type="continuationSeparator" w:id="0">
    <w:p w14:paraId="0128AFA7" w14:textId="77777777" w:rsidR="001B5F43" w:rsidRDefault="001B5F43" w:rsidP="00C676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CC81C63" w14:textId="77777777" w:rsidR="001B5F43" w:rsidRDefault="001B5F43" w:rsidP="00C676A7">
      <w:r>
        <w:separator/>
      </w:r>
    </w:p>
  </w:footnote>
  <w:footnote w:type="continuationSeparator" w:id="0">
    <w:p w14:paraId="7C822289" w14:textId="77777777" w:rsidR="001B5F43" w:rsidRDefault="001B5F43" w:rsidP="00C676A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5A84748"/>
    <w:multiLevelType w:val="hybridMultilevel"/>
    <w:tmpl w:val="A184DD46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3D540D81"/>
    <w:multiLevelType w:val="hybridMultilevel"/>
    <w:tmpl w:val="6F80DDFC"/>
    <w:lvl w:ilvl="0" w:tplc="43B4A54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BCC3D34"/>
    <w:multiLevelType w:val="hybridMultilevel"/>
    <w:tmpl w:val="689829EA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4AE4"/>
    <w:rsid w:val="00000D77"/>
    <w:rsid w:val="000116AA"/>
    <w:rsid w:val="00022714"/>
    <w:rsid w:val="00080CEC"/>
    <w:rsid w:val="00094277"/>
    <w:rsid w:val="000A1D36"/>
    <w:rsid w:val="000A78EF"/>
    <w:rsid w:val="000B6540"/>
    <w:rsid w:val="000D07A3"/>
    <w:rsid w:val="000E78A8"/>
    <w:rsid w:val="000F09C6"/>
    <w:rsid w:val="00175DE0"/>
    <w:rsid w:val="0018021D"/>
    <w:rsid w:val="001816B2"/>
    <w:rsid w:val="001A3376"/>
    <w:rsid w:val="001B1A43"/>
    <w:rsid w:val="001B5F43"/>
    <w:rsid w:val="001E1A62"/>
    <w:rsid w:val="002536F5"/>
    <w:rsid w:val="00257B8F"/>
    <w:rsid w:val="00257E27"/>
    <w:rsid w:val="00282B4E"/>
    <w:rsid w:val="002A6258"/>
    <w:rsid w:val="002D5E16"/>
    <w:rsid w:val="002E0A85"/>
    <w:rsid w:val="002F167A"/>
    <w:rsid w:val="00303722"/>
    <w:rsid w:val="00350979"/>
    <w:rsid w:val="00352DB9"/>
    <w:rsid w:val="00360FD8"/>
    <w:rsid w:val="00363C5F"/>
    <w:rsid w:val="00365AAC"/>
    <w:rsid w:val="00382E7A"/>
    <w:rsid w:val="003D4C0D"/>
    <w:rsid w:val="003E6136"/>
    <w:rsid w:val="004054E7"/>
    <w:rsid w:val="00427D7C"/>
    <w:rsid w:val="00441F32"/>
    <w:rsid w:val="00460AA5"/>
    <w:rsid w:val="0047612A"/>
    <w:rsid w:val="00486677"/>
    <w:rsid w:val="00510E5F"/>
    <w:rsid w:val="00523334"/>
    <w:rsid w:val="00530AE8"/>
    <w:rsid w:val="00531B58"/>
    <w:rsid w:val="005370ED"/>
    <w:rsid w:val="00564AE4"/>
    <w:rsid w:val="00573BD0"/>
    <w:rsid w:val="005753E1"/>
    <w:rsid w:val="00594395"/>
    <w:rsid w:val="005A35FA"/>
    <w:rsid w:val="005B00DF"/>
    <w:rsid w:val="005B3509"/>
    <w:rsid w:val="005C1DD5"/>
    <w:rsid w:val="005E3650"/>
    <w:rsid w:val="00614E12"/>
    <w:rsid w:val="00621921"/>
    <w:rsid w:val="0062777C"/>
    <w:rsid w:val="00630329"/>
    <w:rsid w:val="00641DA8"/>
    <w:rsid w:val="00683B2B"/>
    <w:rsid w:val="00690450"/>
    <w:rsid w:val="00694B77"/>
    <w:rsid w:val="006B35E5"/>
    <w:rsid w:val="006F2ED7"/>
    <w:rsid w:val="00727708"/>
    <w:rsid w:val="007437D0"/>
    <w:rsid w:val="00756B9F"/>
    <w:rsid w:val="007737BB"/>
    <w:rsid w:val="0078101C"/>
    <w:rsid w:val="0078639C"/>
    <w:rsid w:val="00792DC9"/>
    <w:rsid w:val="007D14A1"/>
    <w:rsid w:val="007D23F4"/>
    <w:rsid w:val="00832A68"/>
    <w:rsid w:val="0086571B"/>
    <w:rsid w:val="00886577"/>
    <w:rsid w:val="008B33E1"/>
    <w:rsid w:val="00910DC0"/>
    <w:rsid w:val="009418CF"/>
    <w:rsid w:val="00944CAB"/>
    <w:rsid w:val="009628A8"/>
    <w:rsid w:val="009A1001"/>
    <w:rsid w:val="009C6A93"/>
    <w:rsid w:val="009C7F34"/>
    <w:rsid w:val="009E2206"/>
    <w:rsid w:val="00A348F6"/>
    <w:rsid w:val="00A44388"/>
    <w:rsid w:val="00AB6C58"/>
    <w:rsid w:val="00AB74D5"/>
    <w:rsid w:val="00AE6CFA"/>
    <w:rsid w:val="00AF3A24"/>
    <w:rsid w:val="00B01DD5"/>
    <w:rsid w:val="00B0249F"/>
    <w:rsid w:val="00B23234"/>
    <w:rsid w:val="00B256E6"/>
    <w:rsid w:val="00B4098B"/>
    <w:rsid w:val="00B41244"/>
    <w:rsid w:val="00B54724"/>
    <w:rsid w:val="00B74ACE"/>
    <w:rsid w:val="00B81DAF"/>
    <w:rsid w:val="00B90403"/>
    <w:rsid w:val="00B917BA"/>
    <w:rsid w:val="00BD004D"/>
    <w:rsid w:val="00BD00A5"/>
    <w:rsid w:val="00BD33C0"/>
    <w:rsid w:val="00BE1174"/>
    <w:rsid w:val="00BF3F2A"/>
    <w:rsid w:val="00C254F0"/>
    <w:rsid w:val="00C64D64"/>
    <w:rsid w:val="00C676A7"/>
    <w:rsid w:val="00C7212B"/>
    <w:rsid w:val="00CA6ED5"/>
    <w:rsid w:val="00CD258A"/>
    <w:rsid w:val="00D15669"/>
    <w:rsid w:val="00D27225"/>
    <w:rsid w:val="00D46AA4"/>
    <w:rsid w:val="00DB2D96"/>
    <w:rsid w:val="00DC2E14"/>
    <w:rsid w:val="00DC7C42"/>
    <w:rsid w:val="00DD40E9"/>
    <w:rsid w:val="00DD4980"/>
    <w:rsid w:val="00E36B42"/>
    <w:rsid w:val="00E41F01"/>
    <w:rsid w:val="00E94443"/>
    <w:rsid w:val="00E944AB"/>
    <w:rsid w:val="00EE710D"/>
    <w:rsid w:val="00EF0ECC"/>
    <w:rsid w:val="00F164E8"/>
    <w:rsid w:val="00F47BB7"/>
    <w:rsid w:val="00F6712B"/>
    <w:rsid w:val="00F878DC"/>
    <w:rsid w:val="00FA3A84"/>
    <w:rsid w:val="00FB7580"/>
    <w:rsid w:val="00FF67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3A18767"/>
  <w15:chartTrackingRefBased/>
  <w15:docId w15:val="{16E9820D-5F0F-4F7C-A677-EBD60B840A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бычный (веб)"/>
    <w:basedOn w:val="a"/>
    <w:rsid w:val="00DB2D96"/>
    <w:pPr>
      <w:spacing w:before="100" w:beforeAutospacing="1" w:after="100" w:afterAutospacing="1"/>
    </w:pPr>
  </w:style>
  <w:style w:type="character" w:styleId="a4">
    <w:name w:val="Hyperlink"/>
    <w:uiPriority w:val="99"/>
    <w:unhideWhenUsed/>
    <w:rsid w:val="007D14A1"/>
    <w:rPr>
      <w:color w:val="0000FF"/>
      <w:u w:val="single"/>
    </w:rPr>
  </w:style>
  <w:style w:type="character" w:styleId="a5">
    <w:name w:val="Unresolved Mention"/>
    <w:uiPriority w:val="99"/>
    <w:semiHidden/>
    <w:unhideWhenUsed/>
    <w:rsid w:val="00EE710D"/>
    <w:rPr>
      <w:color w:val="605E5C"/>
      <w:shd w:val="clear" w:color="auto" w:fill="E1DFDD"/>
    </w:rPr>
  </w:style>
  <w:style w:type="paragraph" w:customStyle="1" w:styleId="Style18">
    <w:name w:val="Style18"/>
    <w:basedOn w:val="a"/>
    <w:uiPriority w:val="99"/>
    <w:rsid w:val="005753E1"/>
    <w:pPr>
      <w:widowControl w:val="0"/>
      <w:autoSpaceDE w:val="0"/>
      <w:autoSpaceDN w:val="0"/>
      <w:adjustRightInd w:val="0"/>
      <w:spacing w:line="259" w:lineRule="exact"/>
      <w:ind w:firstLine="497"/>
      <w:jc w:val="both"/>
    </w:pPr>
  </w:style>
  <w:style w:type="character" w:customStyle="1" w:styleId="FontStyle45">
    <w:name w:val="Font Style45"/>
    <w:uiPriority w:val="99"/>
    <w:rsid w:val="005753E1"/>
    <w:rPr>
      <w:rFonts w:ascii="Times New Roman" w:hAnsi="Times New Roman" w:cs="Times New Roman" w:hint="default"/>
      <w:sz w:val="18"/>
      <w:szCs w:val="18"/>
    </w:rPr>
  </w:style>
  <w:style w:type="character" w:customStyle="1" w:styleId="FontStyle52">
    <w:name w:val="Font Style52"/>
    <w:uiPriority w:val="99"/>
    <w:rsid w:val="005753E1"/>
    <w:rPr>
      <w:rFonts w:ascii="Times New Roman" w:hAnsi="Times New Roman" w:cs="Times New Roman"/>
      <w:w w:val="70"/>
      <w:sz w:val="28"/>
      <w:szCs w:val="28"/>
    </w:rPr>
  </w:style>
  <w:style w:type="paragraph" w:customStyle="1" w:styleId="pboth">
    <w:name w:val="pboth"/>
    <w:basedOn w:val="a"/>
    <w:rsid w:val="00B917BA"/>
    <w:pPr>
      <w:spacing w:before="100" w:beforeAutospacing="1" w:after="100" w:afterAutospacing="1"/>
    </w:pPr>
  </w:style>
  <w:style w:type="paragraph" w:styleId="a6">
    <w:name w:val="Balloon Text"/>
    <w:basedOn w:val="a"/>
    <w:link w:val="a7"/>
    <w:rsid w:val="00886577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link w:val="a6"/>
    <w:rsid w:val="00886577"/>
    <w:rPr>
      <w:rFonts w:ascii="Segoe UI" w:hAnsi="Segoe UI" w:cs="Segoe UI"/>
      <w:sz w:val="18"/>
      <w:szCs w:val="18"/>
    </w:rPr>
  </w:style>
  <w:style w:type="paragraph" w:styleId="a8">
    <w:name w:val="header"/>
    <w:basedOn w:val="a"/>
    <w:link w:val="a9"/>
    <w:rsid w:val="00C676A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C676A7"/>
    <w:rPr>
      <w:sz w:val="24"/>
      <w:szCs w:val="24"/>
    </w:rPr>
  </w:style>
  <w:style w:type="paragraph" w:styleId="aa">
    <w:name w:val="footer"/>
    <w:basedOn w:val="a"/>
    <w:link w:val="ab"/>
    <w:rsid w:val="00C676A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C676A7"/>
    <w:rPr>
      <w:sz w:val="24"/>
      <w:szCs w:val="24"/>
    </w:rPr>
  </w:style>
  <w:style w:type="character" w:styleId="ac">
    <w:name w:val="Placeholder Text"/>
    <w:basedOn w:val="a0"/>
    <w:uiPriority w:val="99"/>
    <w:semiHidden/>
    <w:rsid w:val="001816B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1271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obileonline.garant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mobileonline.garan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096122-DE13-439D-A4F5-5474DD25E5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20</Pages>
  <Words>7181</Words>
  <Characters>40936</Characters>
  <Application>Microsoft Office Word</Application>
  <DocSecurity>0</DocSecurity>
  <Lines>341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Администрация</Company>
  <LinksUpToDate>false</LinksUpToDate>
  <CharactersWithSpaces>48021</CharactersWithSpaces>
  <SharedDoc>false</SharedDoc>
  <HLinks>
    <vt:vector size="12" baseType="variant">
      <vt:variant>
        <vt:i4>7340136</vt:i4>
      </vt:variant>
      <vt:variant>
        <vt:i4>3</vt:i4>
      </vt:variant>
      <vt:variant>
        <vt:i4>0</vt:i4>
      </vt:variant>
      <vt:variant>
        <vt:i4>5</vt:i4>
      </vt:variant>
      <vt:variant>
        <vt:lpwstr>https://mobileonline.garant.ru/</vt:lpwstr>
      </vt:variant>
      <vt:variant>
        <vt:lpwstr>/document/12177515/entry/7014</vt:lpwstr>
      </vt:variant>
      <vt:variant>
        <vt:i4>7340136</vt:i4>
      </vt:variant>
      <vt:variant>
        <vt:i4>0</vt:i4>
      </vt:variant>
      <vt:variant>
        <vt:i4>0</vt:i4>
      </vt:variant>
      <vt:variant>
        <vt:i4>5</vt:i4>
      </vt:variant>
      <vt:variant>
        <vt:lpwstr>https://mobileonline.garant.ru/</vt:lpwstr>
      </vt:variant>
      <vt:variant>
        <vt:lpwstr>/document/12177515/entry/7014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innesterenko</dc:creator>
  <cp:keywords/>
  <cp:lastModifiedBy>Виктория Валерьевна Мельник</cp:lastModifiedBy>
  <cp:revision>10</cp:revision>
  <cp:lastPrinted>2022-04-18T03:38:00Z</cp:lastPrinted>
  <dcterms:created xsi:type="dcterms:W3CDTF">2022-05-11T11:09:00Z</dcterms:created>
  <dcterms:modified xsi:type="dcterms:W3CDTF">2022-05-25T08:22:00Z</dcterms:modified>
</cp:coreProperties>
</file>